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CellSpacing w:w="0" w:type="dxa"/>
        <w:shd w:val="clear" w:color="auto" w:fill="FFFFFF"/>
        <w:tblCellMar>
          <w:left w:w="0" w:type="dxa"/>
          <w:right w:w="0" w:type="dxa"/>
        </w:tblCellMar>
        <w:tblLook w:val="04A0"/>
      </w:tblPr>
      <w:tblGrid>
        <w:gridCol w:w="3348"/>
        <w:gridCol w:w="6116"/>
      </w:tblGrid>
      <w:tr w:rsidR="005A5B6D" w:rsidRPr="009A397C" w:rsidTr="00B32F46">
        <w:trPr>
          <w:tblCellSpacing w:w="0" w:type="dxa"/>
        </w:trPr>
        <w:tc>
          <w:tcPr>
            <w:tcW w:w="3348" w:type="dxa"/>
            <w:shd w:val="clear" w:color="auto" w:fill="FFFFFF"/>
            <w:tcMar>
              <w:top w:w="0" w:type="dxa"/>
              <w:left w:w="108" w:type="dxa"/>
              <w:bottom w:w="0" w:type="dxa"/>
              <w:right w:w="108" w:type="dxa"/>
            </w:tcMar>
          </w:tcPr>
          <w:p w:rsidR="008545AB" w:rsidRPr="009A397C" w:rsidRDefault="005B5DB7" w:rsidP="001C6D6A">
            <w:pPr>
              <w:spacing w:after="0" w:line="240" w:lineRule="auto"/>
              <w:jc w:val="center"/>
              <w:rPr>
                <w:rFonts w:eastAsia="Times New Roman" w:cs="Times New Roman"/>
                <w:szCs w:val="28"/>
              </w:rPr>
            </w:pPr>
            <w:r w:rsidRPr="005B5DB7">
              <w:rPr>
                <w:rFonts w:cs="Times New Roman"/>
                <w:noProof/>
                <w:szCs w:val="28"/>
                <w:lang w:val="en-US"/>
              </w:rPr>
              <w:pict>
                <v:line id="Straight Connector 3" o:spid="_x0000_s1026" style="position:absolute;left:0;text-align:left;z-index:251659264;visibility:visible;mso-wrap-distance-top:-1e-4mm;mso-wrap-distance-bottom:-1e-4mm" from="46.95pt,31.8pt" to="103.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"/>
              </w:pict>
            </w:r>
            <w:r w:rsidR="008545AB" w:rsidRPr="009A397C">
              <w:rPr>
                <w:rFonts w:eastAsia="Times New Roman" w:cs="Times New Roman"/>
                <w:b/>
                <w:bCs/>
                <w:szCs w:val="28"/>
              </w:rPr>
              <w:t>UỶ BAN NHÂN DÂN</w:t>
            </w:r>
            <w:r w:rsidR="008545AB" w:rsidRPr="009A397C">
              <w:rPr>
                <w:rFonts w:eastAsia="Times New Roman" w:cs="Times New Roman"/>
                <w:b/>
                <w:bCs/>
                <w:szCs w:val="28"/>
              </w:rPr>
              <w:br/>
              <w:t>TỈNH LÀO CAI</w:t>
            </w:r>
            <w:r w:rsidR="008545AB" w:rsidRPr="009A397C">
              <w:rPr>
                <w:rFonts w:eastAsia="Times New Roman" w:cs="Times New Roman"/>
                <w:b/>
                <w:bCs/>
                <w:szCs w:val="28"/>
              </w:rPr>
              <w:br/>
            </w:r>
          </w:p>
        </w:tc>
        <w:tc>
          <w:tcPr>
            <w:tcW w:w="6116" w:type="dxa"/>
            <w:shd w:val="clear" w:color="auto" w:fill="FFFFFF"/>
            <w:tcMar>
              <w:top w:w="0" w:type="dxa"/>
              <w:left w:w="108" w:type="dxa"/>
              <w:bottom w:w="0" w:type="dxa"/>
              <w:right w:w="108" w:type="dxa"/>
            </w:tcMar>
          </w:tcPr>
          <w:p w:rsidR="008545AB" w:rsidRPr="009A397C" w:rsidRDefault="005B5DB7" w:rsidP="002A1A7F">
            <w:pPr>
              <w:spacing w:after="0" w:line="240" w:lineRule="auto"/>
              <w:jc w:val="center"/>
              <w:rPr>
                <w:rFonts w:eastAsia="Times New Roman" w:cs="Times New Roman"/>
                <w:szCs w:val="28"/>
              </w:rPr>
            </w:pPr>
            <w:r w:rsidRPr="005B5DB7">
              <w:rPr>
                <w:rFonts w:cs="Times New Roman"/>
                <w:noProof/>
                <w:szCs w:val="28"/>
                <w:lang w:val="en-US"/>
              </w:rPr>
              <w:pict>
                <v:line id="Straight Connector 2" o:spid="_x0000_s1029" style="position:absolute;left:0;text-align:left;z-index:251657216;visibility:visible;mso-wrap-distance-top:-1e-4mm;mso-wrap-distance-bottom:-1e-4mm;mso-position-horizontal-relative:text;mso-position-vertical-relative:text" from="56.65pt,33.5pt" to="23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xC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"/>
              </w:pict>
            </w:r>
            <w:r w:rsidR="008545AB" w:rsidRPr="009A397C">
              <w:rPr>
                <w:rFonts w:eastAsia="Times New Roman" w:cs="Times New Roman"/>
                <w:b/>
                <w:bCs/>
                <w:szCs w:val="28"/>
              </w:rPr>
              <w:t>CỘNG HÒA XÃ HỘI CHỦ NGHĨA VIỆT NAM</w:t>
            </w:r>
            <w:r w:rsidR="008545AB" w:rsidRPr="009A397C">
              <w:rPr>
                <w:rFonts w:eastAsia="Times New Roman" w:cs="Times New Roman"/>
                <w:b/>
                <w:bCs/>
                <w:szCs w:val="28"/>
              </w:rPr>
              <w:br/>
              <w:t>Độc lập - Tự do - Hạnh phúc </w:t>
            </w:r>
            <w:r w:rsidR="008545AB" w:rsidRPr="009A397C">
              <w:rPr>
                <w:rFonts w:eastAsia="Times New Roman" w:cs="Times New Roman"/>
                <w:b/>
                <w:bCs/>
                <w:szCs w:val="28"/>
              </w:rPr>
              <w:br/>
            </w:r>
          </w:p>
        </w:tc>
      </w:tr>
      <w:tr w:rsidR="005A5B6D" w:rsidRPr="009A397C" w:rsidTr="00B32F46">
        <w:trPr>
          <w:tblCellSpacing w:w="0" w:type="dxa"/>
        </w:trPr>
        <w:tc>
          <w:tcPr>
            <w:tcW w:w="3348" w:type="dxa"/>
            <w:shd w:val="clear" w:color="auto" w:fill="FFFFFF"/>
            <w:tcMar>
              <w:top w:w="0" w:type="dxa"/>
              <w:left w:w="108" w:type="dxa"/>
              <w:bottom w:w="0" w:type="dxa"/>
              <w:right w:w="108" w:type="dxa"/>
            </w:tcMar>
          </w:tcPr>
          <w:p w:rsidR="008545AB" w:rsidRPr="009A397C" w:rsidRDefault="008545AB" w:rsidP="00892E3F">
            <w:pPr>
              <w:spacing w:after="0" w:line="240" w:lineRule="auto"/>
              <w:jc w:val="center"/>
              <w:rPr>
                <w:rFonts w:eastAsia="Times New Roman" w:cs="Times New Roman"/>
                <w:szCs w:val="28"/>
                <w:lang w:val="en-US"/>
              </w:rPr>
            </w:pPr>
            <w:r w:rsidRPr="009A397C">
              <w:rPr>
                <w:rFonts w:eastAsia="Times New Roman" w:cs="Times New Roman"/>
                <w:szCs w:val="28"/>
              </w:rPr>
              <w:t xml:space="preserve">Số: </w:t>
            </w:r>
            <w:r w:rsidR="00892E3F" w:rsidRPr="009A397C">
              <w:rPr>
                <w:rFonts w:eastAsia="Times New Roman" w:cs="Times New Roman"/>
                <w:szCs w:val="28"/>
                <w:lang w:val="en-US"/>
              </w:rPr>
              <w:t>45</w:t>
            </w:r>
            <w:r w:rsidRPr="009A397C">
              <w:rPr>
                <w:rFonts w:eastAsia="Times New Roman" w:cs="Times New Roman"/>
                <w:szCs w:val="28"/>
              </w:rPr>
              <w:t>/2017/QĐ-UBND</w:t>
            </w:r>
          </w:p>
        </w:tc>
        <w:tc>
          <w:tcPr>
            <w:tcW w:w="6116" w:type="dxa"/>
            <w:shd w:val="clear" w:color="auto" w:fill="FFFFFF"/>
            <w:tcMar>
              <w:top w:w="0" w:type="dxa"/>
              <w:left w:w="108" w:type="dxa"/>
              <w:bottom w:w="0" w:type="dxa"/>
              <w:right w:w="108" w:type="dxa"/>
            </w:tcMar>
          </w:tcPr>
          <w:p w:rsidR="008545AB" w:rsidRPr="009A397C" w:rsidRDefault="00892E3F" w:rsidP="00892E3F">
            <w:pPr>
              <w:spacing w:after="0" w:line="240" w:lineRule="auto"/>
              <w:jc w:val="center"/>
              <w:rPr>
                <w:rFonts w:eastAsia="Times New Roman" w:cs="Times New Roman"/>
                <w:szCs w:val="28"/>
              </w:rPr>
            </w:pPr>
            <w:r w:rsidRPr="009A397C">
              <w:rPr>
                <w:rFonts w:eastAsia="Times New Roman" w:cs="Times New Roman"/>
                <w:i/>
                <w:iCs/>
                <w:szCs w:val="28"/>
              </w:rPr>
              <w:t xml:space="preserve">Lào Cai, ngày </w:t>
            </w:r>
            <w:r w:rsidRPr="009A397C">
              <w:rPr>
                <w:rFonts w:eastAsia="Times New Roman" w:cs="Times New Roman"/>
                <w:i/>
                <w:iCs/>
                <w:szCs w:val="28"/>
                <w:lang w:val="en-US"/>
              </w:rPr>
              <w:t xml:space="preserve">29 </w:t>
            </w:r>
            <w:r w:rsidR="00F15CD7" w:rsidRPr="009A397C">
              <w:rPr>
                <w:rFonts w:eastAsia="Times New Roman" w:cs="Times New Roman"/>
                <w:i/>
                <w:iCs/>
                <w:szCs w:val="28"/>
              </w:rPr>
              <w:t>tháng</w:t>
            </w:r>
            <w:r w:rsidR="00F15CD7" w:rsidRPr="009A397C">
              <w:rPr>
                <w:rFonts w:eastAsia="Times New Roman" w:cs="Times New Roman"/>
                <w:i/>
                <w:iCs/>
                <w:szCs w:val="28"/>
                <w:lang w:val="en-US"/>
              </w:rPr>
              <w:t xml:space="preserve"> 12</w:t>
            </w:r>
            <w:r w:rsidR="008545AB" w:rsidRPr="009A397C">
              <w:rPr>
                <w:rFonts w:eastAsia="Times New Roman" w:cs="Times New Roman"/>
                <w:i/>
                <w:iCs/>
                <w:szCs w:val="28"/>
              </w:rPr>
              <w:t xml:space="preserve"> năm 2017</w:t>
            </w:r>
          </w:p>
        </w:tc>
      </w:tr>
    </w:tbl>
    <w:p w:rsidR="000807CD" w:rsidRPr="009A397C" w:rsidRDefault="000807CD" w:rsidP="008545AB">
      <w:pPr>
        <w:shd w:val="clear" w:color="auto" w:fill="FFFFFF"/>
        <w:spacing w:before="120" w:after="240" w:line="240" w:lineRule="auto"/>
        <w:jc w:val="center"/>
        <w:rPr>
          <w:rFonts w:eastAsia="Times New Roman" w:cs="Times New Roman"/>
          <w:b/>
          <w:bCs/>
          <w:szCs w:val="28"/>
        </w:rPr>
      </w:pPr>
      <w:bookmarkStart w:id="0" w:name="loai_1"/>
    </w:p>
    <w:p w:rsidR="008545AB" w:rsidRPr="009A397C" w:rsidRDefault="008545AB" w:rsidP="00B816F5">
      <w:pPr>
        <w:shd w:val="clear" w:color="auto" w:fill="FFFFFF"/>
        <w:spacing w:before="20" w:after="0" w:line="240" w:lineRule="auto"/>
        <w:jc w:val="center"/>
        <w:rPr>
          <w:rFonts w:eastAsia="Times New Roman" w:cs="Times New Roman"/>
          <w:b/>
          <w:bCs/>
          <w:szCs w:val="28"/>
        </w:rPr>
      </w:pPr>
      <w:r w:rsidRPr="009A397C">
        <w:rPr>
          <w:rFonts w:eastAsia="Times New Roman" w:cs="Times New Roman"/>
          <w:b/>
          <w:bCs/>
          <w:szCs w:val="28"/>
        </w:rPr>
        <w:t>QUYẾT ĐỊNH</w:t>
      </w:r>
      <w:bookmarkEnd w:id="0"/>
    </w:p>
    <w:p w:rsidR="005B0FC7" w:rsidRPr="009A397C" w:rsidRDefault="008545AB" w:rsidP="00B816F5">
      <w:pPr>
        <w:pStyle w:val="Vnbnnidung40"/>
        <w:shd w:val="clear" w:color="auto" w:fill="auto"/>
        <w:spacing w:before="0" w:line="240" w:lineRule="auto"/>
        <w:rPr>
          <w:rStyle w:val="Vnbnnidung4"/>
          <w:rFonts w:ascii="Times New Roman" w:hAnsi="Times New Roman"/>
          <w:b/>
          <w:sz w:val="28"/>
          <w:szCs w:val="28"/>
          <w:lang w:val="vi-VN" w:eastAsia="vi-VN"/>
        </w:rPr>
      </w:pPr>
      <w:r w:rsidRPr="009A397C">
        <w:rPr>
          <w:rFonts w:ascii="Times New Roman" w:eastAsia="Times New Roman" w:hAnsi="Times New Roman"/>
          <w:sz w:val="28"/>
          <w:szCs w:val="28"/>
          <w:lang w:val="vi-VN"/>
        </w:rPr>
        <w:t xml:space="preserve">Ban hành Quy định </w:t>
      </w:r>
      <w:r w:rsidR="002A1053" w:rsidRPr="009A397C">
        <w:rPr>
          <w:rFonts w:ascii="Times New Roman" w:eastAsia="Times New Roman" w:hAnsi="Times New Roman"/>
          <w:sz w:val="28"/>
          <w:szCs w:val="28"/>
          <w:lang w:val="vi-VN"/>
        </w:rPr>
        <w:t>q</w:t>
      </w:r>
      <w:r w:rsidRPr="009A397C">
        <w:rPr>
          <w:rStyle w:val="Vnbnnidung4"/>
          <w:rFonts w:ascii="Times New Roman" w:hAnsi="Times New Roman"/>
          <w:b/>
          <w:sz w:val="28"/>
          <w:szCs w:val="28"/>
          <w:lang w:val="vi-VN" w:eastAsia="vi-VN"/>
        </w:rPr>
        <w:t xml:space="preserve">uản lý nhiệm vụ khoa học và công nghệ </w:t>
      </w:r>
    </w:p>
    <w:p w:rsidR="008545AB" w:rsidRPr="009A397C" w:rsidRDefault="008545AB" w:rsidP="00B816F5">
      <w:pPr>
        <w:pStyle w:val="Vnbnnidung40"/>
        <w:shd w:val="clear" w:color="auto" w:fill="auto"/>
        <w:spacing w:before="0" w:line="240" w:lineRule="auto"/>
        <w:rPr>
          <w:rFonts w:ascii="Times New Roman" w:hAnsi="Times New Roman"/>
          <w:bCs w:val="0"/>
          <w:sz w:val="28"/>
          <w:szCs w:val="28"/>
          <w:shd w:val="clear" w:color="auto" w:fill="FFFFFF"/>
          <w:lang w:val="vi-VN" w:eastAsia="vi-VN"/>
        </w:rPr>
      </w:pPr>
      <w:r w:rsidRPr="009A397C">
        <w:rPr>
          <w:rStyle w:val="Vnbnnidung4"/>
          <w:rFonts w:ascii="Times New Roman" w:hAnsi="Times New Roman"/>
          <w:b/>
          <w:sz w:val="28"/>
          <w:szCs w:val="28"/>
          <w:lang w:val="vi-VN" w:eastAsia="vi-VN"/>
        </w:rPr>
        <w:t>sử dụng ngân sách nhà nước trên địa bàn tỉnh Lào Cai</w:t>
      </w:r>
    </w:p>
    <w:p w:rsidR="008545AB" w:rsidRPr="009A397C" w:rsidRDefault="005B5DB7" w:rsidP="008545AB">
      <w:pPr>
        <w:shd w:val="clear" w:color="auto" w:fill="FFFFFF"/>
        <w:spacing w:after="0" w:line="240" w:lineRule="auto"/>
        <w:rPr>
          <w:rFonts w:eastAsia="Times New Roman" w:cs="Times New Roman"/>
          <w:szCs w:val="28"/>
        </w:rPr>
      </w:pPr>
      <w:r w:rsidRPr="005B5DB7">
        <w:rPr>
          <w:rFonts w:cs="Times New Roman"/>
          <w:noProof/>
          <w:szCs w:val="28"/>
          <w:lang w:val="en-US"/>
        </w:rPr>
        <w:pict>
          <v:line id="Straight Connector 1" o:spid="_x0000_s1027" style="position:absolute;z-index:251658240;visibility:visible;mso-wrap-distance-top:-1e-4mm;mso-wrap-distance-bottom:-1e-4mm" from="165.35pt,2.4pt" to="30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CA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nsbj6RQ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"/>
        </w:pict>
      </w:r>
    </w:p>
    <w:p w:rsidR="008545AB" w:rsidRPr="009A397C" w:rsidRDefault="008545AB" w:rsidP="009E50A1">
      <w:pPr>
        <w:shd w:val="clear" w:color="auto" w:fill="FFFFFF"/>
        <w:spacing w:before="360" w:after="360" w:line="234" w:lineRule="atLeast"/>
        <w:jc w:val="center"/>
        <w:rPr>
          <w:rFonts w:eastAsia="Times New Roman" w:cs="Times New Roman"/>
          <w:szCs w:val="28"/>
        </w:rPr>
      </w:pPr>
      <w:r w:rsidRPr="009A397C">
        <w:rPr>
          <w:rFonts w:eastAsia="Times New Roman" w:cs="Times New Roman"/>
          <w:b/>
          <w:bCs/>
          <w:szCs w:val="28"/>
        </w:rPr>
        <w:t>UỶ BAN NHÂN DÂN TỈNH LÀO CAI</w:t>
      </w:r>
    </w:p>
    <w:p w:rsidR="008545AB" w:rsidRPr="009A397C" w:rsidRDefault="008545AB" w:rsidP="0013725F">
      <w:pPr>
        <w:spacing w:before="80" w:after="80" w:line="380" w:lineRule="exact"/>
        <w:ind w:firstLine="720"/>
        <w:jc w:val="both"/>
        <w:rPr>
          <w:rFonts w:cs="Times New Roman"/>
          <w:i/>
          <w:szCs w:val="28"/>
        </w:rPr>
      </w:pPr>
      <w:r w:rsidRPr="009A397C">
        <w:rPr>
          <w:rFonts w:cs="Times New Roman"/>
          <w:i/>
          <w:szCs w:val="28"/>
        </w:rPr>
        <w:t>Căn cứ Luật Tổ chức chính quyền địa phương ngày 19 tháng 6 năm 2015;</w:t>
      </w:r>
    </w:p>
    <w:p w:rsidR="008545AB" w:rsidRPr="009A397C" w:rsidRDefault="008545AB" w:rsidP="0013725F">
      <w:pPr>
        <w:spacing w:before="80" w:after="80" w:line="380" w:lineRule="exact"/>
        <w:ind w:firstLine="720"/>
        <w:jc w:val="both"/>
        <w:rPr>
          <w:rFonts w:cs="Times New Roman"/>
          <w:i/>
          <w:spacing w:val="-12"/>
          <w:szCs w:val="28"/>
        </w:rPr>
      </w:pPr>
      <w:r w:rsidRPr="009A397C">
        <w:rPr>
          <w:rFonts w:cs="Times New Roman"/>
          <w:i/>
          <w:spacing w:val="-12"/>
          <w:szCs w:val="28"/>
        </w:rPr>
        <w:t>Căn cứ Luật Ban hành văn bản quy phạm pháp luật ngày 22 tháng 6 năm 2015;</w:t>
      </w:r>
    </w:p>
    <w:p w:rsidR="008545AB" w:rsidRPr="009A397C" w:rsidRDefault="008545AB" w:rsidP="0013725F">
      <w:pPr>
        <w:spacing w:before="80" w:after="80" w:line="380" w:lineRule="exact"/>
        <w:ind w:firstLine="720"/>
        <w:jc w:val="both"/>
        <w:rPr>
          <w:rFonts w:cs="Times New Roman"/>
          <w:i/>
          <w:spacing w:val="-8"/>
          <w:szCs w:val="28"/>
        </w:rPr>
      </w:pPr>
      <w:r w:rsidRPr="009A397C">
        <w:rPr>
          <w:rFonts w:cs="Times New Roman"/>
          <w:i/>
          <w:spacing w:val="-8"/>
          <w:szCs w:val="28"/>
        </w:rPr>
        <w:t xml:space="preserve">Căn cứ Luật Khoa học và </w:t>
      </w:r>
      <w:r w:rsidR="00BD6C36" w:rsidRPr="009A397C">
        <w:rPr>
          <w:rFonts w:cs="Times New Roman"/>
          <w:i/>
          <w:szCs w:val="28"/>
        </w:rPr>
        <w:t>C</w:t>
      </w:r>
      <w:r w:rsidRPr="009A397C">
        <w:rPr>
          <w:rFonts w:cs="Times New Roman"/>
          <w:i/>
          <w:szCs w:val="28"/>
        </w:rPr>
        <w:t>ông</w:t>
      </w:r>
      <w:r w:rsidRPr="009A397C">
        <w:rPr>
          <w:rFonts w:cs="Times New Roman"/>
          <w:i/>
          <w:spacing w:val="-8"/>
          <w:szCs w:val="28"/>
        </w:rPr>
        <w:t xml:space="preserve"> nghệ ngày 18 tháng 6 năm 2013;</w:t>
      </w:r>
    </w:p>
    <w:p w:rsidR="008545AB" w:rsidRPr="009A397C" w:rsidRDefault="008545AB" w:rsidP="0013725F">
      <w:pPr>
        <w:spacing w:before="80" w:after="80" w:line="380" w:lineRule="exact"/>
        <w:ind w:firstLine="720"/>
        <w:jc w:val="both"/>
        <w:rPr>
          <w:rFonts w:cs="Times New Roman"/>
          <w:i/>
          <w:szCs w:val="28"/>
        </w:rPr>
      </w:pPr>
      <w:r w:rsidRPr="009A397C">
        <w:rPr>
          <w:rFonts w:cs="Times New Roman"/>
          <w:i/>
          <w:szCs w:val="28"/>
        </w:rPr>
        <w:t>Căn cứ Nghị định số 34/2016/NĐ-CP ngày 14</w:t>
      </w:r>
      <w:r w:rsidR="002A1053" w:rsidRPr="009A397C">
        <w:rPr>
          <w:rFonts w:cs="Times New Roman"/>
          <w:i/>
          <w:szCs w:val="28"/>
        </w:rPr>
        <w:t xml:space="preserve"> tháng </w:t>
      </w:r>
      <w:r w:rsidRPr="009A397C">
        <w:rPr>
          <w:rFonts w:cs="Times New Roman"/>
          <w:i/>
          <w:szCs w:val="28"/>
        </w:rPr>
        <w:t>5</w:t>
      </w:r>
      <w:r w:rsidR="002A1053" w:rsidRPr="009A397C">
        <w:rPr>
          <w:rFonts w:cs="Times New Roman"/>
          <w:i/>
          <w:szCs w:val="28"/>
        </w:rPr>
        <w:t xml:space="preserve"> năm </w:t>
      </w:r>
      <w:r w:rsidRPr="009A397C">
        <w:rPr>
          <w:rFonts w:cs="Times New Roman"/>
          <w:i/>
          <w:szCs w:val="28"/>
        </w:rPr>
        <w:t>2016 của Chính phủ quy định ch</w:t>
      </w:r>
      <w:r w:rsidR="000B1C1A" w:rsidRPr="009A397C">
        <w:rPr>
          <w:rFonts w:cs="Times New Roman"/>
          <w:i/>
          <w:szCs w:val="28"/>
        </w:rPr>
        <w:t>i</w:t>
      </w:r>
      <w:r w:rsidRPr="009A397C">
        <w:rPr>
          <w:rFonts w:cs="Times New Roman"/>
          <w:i/>
          <w:szCs w:val="28"/>
        </w:rPr>
        <w:t xml:space="preserve"> tiết một số điều và biện pháp thi hành Luật Ban hành văn bản quy phạm pháp luật;</w:t>
      </w:r>
    </w:p>
    <w:p w:rsidR="008545AB" w:rsidRPr="009A397C" w:rsidRDefault="008545AB" w:rsidP="0013725F">
      <w:pPr>
        <w:spacing w:before="80" w:after="80" w:line="380" w:lineRule="exact"/>
        <w:ind w:firstLine="720"/>
        <w:jc w:val="both"/>
        <w:rPr>
          <w:rFonts w:eastAsia="Times New Roman" w:cs="Times New Roman"/>
          <w:i/>
          <w:iCs/>
          <w:szCs w:val="28"/>
        </w:rPr>
      </w:pPr>
      <w:r w:rsidRPr="009A397C">
        <w:rPr>
          <w:rFonts w:cs="Times New Roman"/>
          <w:i/>
          <w:szCs w:val="28"/>
        </w:rPr>
        <w:t>Căn cứ Nghị định số </w:t>
      </w:r>
      <w:hyperlink r:id="rId8" w:tgtFrame="_blank" w:history="1">
        <w:r w:rsidRPr="009A397C">
          <w:rPr>
            <w:rFonts w:cs="Times New Roman"/>
            <w:i/>
            <w:szCs w:val="28"/>
          </w:rPr>
          <w:t>08/2014/NĐ-CP</w:t>
        </w:r>
      </w:hyperlink>
      <w:r w:rsidRPr="009A397C">
        <w:rPr>
          <w:rFonts w:cs="Times New Roman"/>
          <w:i/>
          <w:szCs w:val="28"/>
        </w:rPr>
        <w:t xml:space="preserve"> ngày 27 tháng 01 năm 2014 của Chính phủ quy định chi tiết và hướng dẫn thi hành một số điều của Luật Khoa học và </w:t>
      </w:r>
      <w:r w:rsidR="0080108F" w:rsidRPr="009A397C">
        <w:rPr>
          <w:rFonts w:cs="Times New Roman"/>
          <w:i/>
          <w:szCs w:val="28"/>
        </w:rPr>
        <w:t>c</w:t>
      </w:r>
      <w:r w:rsidRPr="009A397C">
        <w:rPr>
          <w:rFonts w:cs="Times New Roman"/>
          <w:i/>
          <w:szCs w:val="28"/>
        </w:rPr>
        <w:t>ông nghệ</w:t>
      </w:r>
      <w:r w:rsidRPr="009A397C">
        <w:rPr>
          <w:rFonts w:eastAsia="Times New Roman" w:cs="Times New Roman"/>
          <w:i/>
          <w:iCs/>
          <w:szCs w:val="28"/>
        </w:rPr>
        <w:t>;</w:t>
      </w:r>
    </w:p>
    <w:p w:rsidR="00DB3B2A" w:rsidRPr="009A397C" w:rsidRDefault="00DB3B2A" w:rsidP="0013725F">
      <w:pPr>
        <w:spacing w:before="80" w:after="80" w:line="380" w:lineRule="exact"/>
        <w:ind w:firstLine="720"/>
        <w:jc w:val="both"/>
        <w:rPr>
          <w:rFonts w:eastAsia="Times New Roman" w:cs="Times New Roman"/>
          <w:i/>
          <w:iCs/>
          <w:szCs w:val="28"/>
        </w:rPr>
      </w:pPr>
      <w:r w:rsidRPr="009A397C">
        <w:rPr>
          <w:i/>
          <w:iCs/>
          <w:szCs w:val="28"/>
        </w:rPr>
        <w:t>Căn cứ Thông tư liên tịch số 27/2015/TTLT</w:t>
      </w:r>
      <w:r w:rsidR="00B0173B" w:rsidRPr="009A397C">
        <w:rPr>
          <w:i/>
          <w:iCs/>
          <w:szCs w:val="28"/>
        </w:rPr>
        <w:t>-</w:t>
      </w:r>
      <w:r w:rsidRPr="009A397C">
        <w:rPr>
          <w:i/>
          <w:iCs/>
          <w:szCs w:val="28"/>
        </w:rPr>
        <w:t>BKHCN</w:t>
      </w:r>
      <w:r w:rsidR="00B0173B" w:rsidRPr="009A397C">
        <w:rPr>
          <w:i/>
          <w:iCs/>
          <w:szCs w:val="28"/>
        </w:rPr>
        <w:t>-</w:t>
      </w:r>
      <w:r w:rsidRPr="009A397C">
        <w:rPr>
          <w:i/>
          <w:iCs/>
          <w:szCs w:val="28"/>
        </w:rPr>
        <w:t>BTC ngày 30 tháng 12  năm 2015 của Bộ Khoa học và Công nghệ - Bộ Tài chính quy định khoán chi thực hiện nhiệm vụ khoa học và công nghệ sử dụng ngân sách nhà nước;</w:t>
      </w:r>
    </w:p>
    <w:p w:rsidR="008545AB" w:rsidRPr="009A397C" w:rsidRDefault="008545AB" w:rsidP="0013725F">
      <w:pPr>
        <w:spacing w:before="80" w:after="80" w:line="380" w:lineRule="exact"/>
        <w:ind w:firstLine="720"/>
        <w:jc w:val="both"/>
        <w:rPr>
          <w:rFonts w:eastAsia="Times New Roman" w:cs="Times New Roman"/>
          <w:i/>
          <w:iCs/>
          <w:szCs w:val="28"/>
        </w:rPr>
      </w:pPr>
      <w:r w:rsidRPr="009A397C">
        <w:rPr>
          <w:rFonts w:cs="Times New Roman"/>
          <w:i/>
          <w:spacing w:val="-8"/>
          <w:szCs w:val="28"/>
        </w:rPr>
        <w:t>Theo đề nghị của Giám đốc Sở Khoa học và Công nghệ tại Tờ trình số</w:t>
      </w:r>
      <w:r w:rsidR="005E32FD" w:rsidRPr="009A397C">
        <w:rPr>
          <w:rFonts w:cs="Times New Roman"/>
          <w:i/>
          <w:spacing w:val="-8"/>
          <w:szCs w:val="28"/>
        </w:rPr>
        <w:t>93</w:t>
      </w:r>
      <w:hyperlink r:id="rId9" w:tgtFrame="_blank" w:history="1">
        <w:r w:rsidRPr="009A397C">
          <w:rPr>
            <w:rFonts w:cs="Times New Roman"/>
            <w:i/>
            <w:spacing w:val="-8"/>
            <w:szCs w:val="28"/>
          </w:rPr>
          <w:t>/TTr-</w:t>
        </w:r>
        <w:r w:rsidR="00EE5F75" w:rsidRPr="009A397C">
          <w:rPr>
            <w:rFonts w:cs="Times New Roman"/>
            <w:i/>
            <w:spacing w:val="-8"/>
            <w:szCs w:val="28"/>
          </w:rPr>
          <w:t>S</w:t>
        </w:r>
        <w:r w:rsidRPr="009A397C">
          <w:rPr>
            <w:rFonts w:cs="Times New Roman"/>
            <w:i/>
            <w:spacing w:val="-8"/>
            <w:szCs w:val="28"/>
          </w:rPr>
          <w:t>KHCN</w:t>
        </w:r>
      </w:hyperlink>
      <w:r w:rsidRPr="009A397C">
        <w:rPr>
          <w:rFonts w:cs="Times New Roman"/>
          <w:i/>
          <w:spacing w:val="-8"/>
          <w:szCs w:val="28"/>
        </w:rPr>
        <w:t> ngày</w:t>
      </w:r>
      <w:r w:rsidR="005E32FD" w:rsidRPr="009A397C">
        <w:rPr>
          <w:rFonts w:cs="Times New Roman"/>
          <w:i/>
          <w:spacing w:val="-8"/>
          <w:szCs w:val="28"/>
        </w:rPr>
        <w:t xml:space="preserve">  06 </w:t>
      </w:r>
      <w:r w:rsidRPr="009A397C">
        <w:rPr>
          <w:rFonts w:cs="Times New Roman"/>
          <w:i/>
          <w:spacing w:val="-8"/>
          <w:szCs w:val="28"/>
        </w:rPr>
        <w:t>tháng</w:t>
      </w:r>
      <w:r w:rsidR="005E32FD" w:rsidRPr="009A397C">
        <w:rPr>
          <w:rFonts w:cs="Times New Roman"/>
          <w:i/>
          <w:spacing w:val="-8"/>
          <w:szCs w:val="28"/>
        </w:rPr>
        <w:t xml:space="preserve"> 12 </w:t>
      </w:r>
      <w:r w:rsidR="006669B9" w:rsidRPr="009A397C">
        <w:rPr>
          <w:rFonts w:cs="Times New Roman"/>
          <w:i/>
          <w:spacing w:val="-8"/>
          <w:szCs w:val="28"/>
        </w:rPr>
        <w:t>năm 2017,</w:t>
      </w:r>
    </w:p>
    <w:p w:rsidR="008545AB" w:rsidRPr="009A397C" w:rsidRDefault="008545AB" w:rsidP="008545AB">
      <w:pPr>
        <w:shd w:val="clear" w:color="auto" w:fill="FFFFFF"/>
        <w:spacing w:before="360" w:after="360" w:line="240" w:lineRule="auto"/>
        <w:jc w:val="center"/>
        <w:rPr>
          <w:rFonts w:eastAsia="Times New Roman" w:cs="Times New Roman"/>
          <w:szCs w:val="28"/>
        </w:rPr>
      </w:pPr>
      <w:r w:rsidRPr="009A397C">
        <w:rPr>
          <w:rFonts w:eastAsia="Times New Roman" w:cs="Times New Roman"/>
          <w:b/>
          <w:bCs/>
          <w:szCs w:val="28"/>
        </w:rPr>
        <w:t>QUYẾT ĐỊNH:</w:t>
      </w:r>
    </w:p>
    <w:p w:rsidR="008545AB" w:rsidRPr="009A397C" w:rsidRDefault="008545AB" w:rsidP="0013725F">
      <w:pPr>
        <w:pStyle w:val="Vnbnnidung40"/>
        <w:shd w:val="clear" w:color="auto" w:fill="auto"/>
        <w:spacing w:before="120" w:after="120" w:line="380" w:lineRule="exact"/>
        <w:ind w:firstLine="720"/>
        <w:jc w:val="both"/>
        <w:rPr>
          <w:rFonts w:ascii="Times New Roman" w:hAnsi="Times New Roman"/>
          <w:b w:val="0"/>
          <w:bCs w:val="0"/>
          <w:sz w:val="28"/>
          <w:szCs w:val="28"/>
          <w:shd w:val="clear" w:color="auto" w:fill="FFFFFF"/>
          <w:lang w:val="vi-VN" w:eastAsia="vi-VN"/>
        </w:rPr>
      </w:pPr>
      <w:bookmarkStart w:id="1" w:name="dieu_1"/>
      <w:r w:rsidRPr="009A397C">
        <w:rPr>
          <w:rFonts w:ascii="Times New Roman" w:eastAsia="Times New Roman" w:hAnsi="Times New Roman"/>
          <w:sz w:val="28"/>
          <w:szCs w:val="28"/>
          <w:lang w:val="vi-VN"/>
        </w:rPr>
        <w:t>Điều 1</w:t>
      </w:r>
      <w:r w:rsidRPr="009A397C">
        <w:rPr>
          <w:rFonts w:ascii="Times New Roman" w:eastAsia="Times New Roman" w:hAnsi="Times New Roman"/>
          <w:b w:val="0"/>
          <w:sz w:val="28"/>
          <w:szCs w:val="28"/>
          <w:lang w:val="vi-VN"/>
        </w:rPr>
        <w:t>.</w:t>
      </w:r>
      <w:bookmarkStart w:id="2" w:name="dieu_1_name"/>
      <w:bookmarkEnd w:id="1"/>
      <w:r w:rsidRPr="009A397C">
        <w:rPr>
          <w:rFonts w:ascii="Times New Roman" w:eastAsia="Times New Roman" w:hAnsi="Times New Roman"/>
          <w:b w:val="0"/>
          <w:sz w:val="28"/>
          <w:szCs w:val="28"/>
          <w:lang w:val="vi-VN"/>
        </w:rPr>
        <w:t>Ban hành kèm theo Quyết định này</w:t>
      </w:r>
      <w:bookmarkStart w:id="3" w:name="dieu_2"/>
      <w:bookmarkEnd w:id="2"/>
      <w:r w:rsidRPr="009A397C">
        <w:rPr>
          <w:rFonts w:ascii="Times New Roman" w:eastAsia="Times New Roman" w:hAnsi="Times New Roman"/>
          <w:b w:val="0"/>
          <w:sz w:val="28"/>
          <w:szCs w:val="28"/>
          <w:lang w:val="vi-VN"/>
        </w:rPr>
        <w:t xml:space="preserve"> “Quy định </w:t>
      </w:r>
      <w:r w:rsidRPr="009A397C">
        <w:rPr>
          <w:rStyle w:val="Vnbnnidung4"/>
          <w:rFonts w:ascii="Times New Roman" w:hAnsi="Times New Roman"/>
          <w:sz w:val="28"/>
          <w:szCs w:val="28"/>
          <w:lang w:val="vi-VN" w:eastAsia="vi-VN"/>
        </w:rPr>
        <w:t>quản lý nhiệm vụ khoa học và công nghệ sử dụng ngân sách nhà nước trên địa bàn tỉnh Lào Cai”.</w:t>
      </w:r>
    </w:p>
    <w:p w:rsidR="008545AB" w:rsidRPr="009A397C" w:rsidRDefault="008545AB" w:rsidP="0013725F">
      <w:pPr>
        <w:shd w:val="clear" w:color="auto" w:fill="FFFFFF"/>
        <w:spacing w:before="120" w:after="120" w:line="380" w:lineRule="exact"/>
        <w:ind w:firstLine="720"/>
        <w:jc w:val="both"/>
        <w:rPr>
          <w:rFonts w:eastAsia="Times New Roman" w:cs="Times New Roman"/>
          <w:szCs w:val="28"/>
        </w:rPr>
      </w:pPr>
      <w:r w:rsidRPr="009A397C">
        <w:rPr>
          <w:rFonts w:eastAsia="Times New Roman" w:cs="Times New Roman"/>
          <w:b/>
          <w:bCs/>
          <w:szCs w:val="28"/>
        </w:rPr>
        <w:lastRenderedPageBreak/>
        <w:t>Điều 2</w:t>
      </w:r>
      <w:r w:rsidRPr="009A397C">
        <w:rPr>
          <w:rFonts w:eastAsia="Times New Roman" w:cs="Times New Roman"/>
          <w:szCs w:val="28"/>
        </w:rPr>
        <w:t>.</w:t>
      </w:r>
      <w:bookmarkEnd w:id="3"/>
      <w:r w:rsidRPr="009A397C">
        <w:rPr>
          <w:rFonts w:eastAsia="Times New Roman" w:cs="Times New Roman"/>
          <w:szCs w:val="28"/>
        </w:rPr>
        <w:t> </w:t>
      </w:r>
      <w:bookmarkStart w:id="4" w:name="dieu_2_name"/>
      <w:r w:rsidRPr="009A397C">
        <w:rPr>
          <w:rFonts w:eastAsia="Times New Roman" w:cs="Times New Roman"/>
          <w:szCs w:val="28"/>
        </w:rPr>
        <w:t xml:space="preserve">Quyết định này có hiệu lực thi hành từ ngày </w:t>
      </w:r>
      <w:r w:rsidR="000272AE" w:rsidRPr="009A397C">
        <w:rPr>
          <w:rFonts w:eastAsia="Times New Roman" w:cs="Times New Roman"/>
          <w:szCs w:val="28"/>
        </w:rPr>
        <w:t>15</w:t>
      </w:r>
      <w:r w:rsidRPr="009A397C">
        <w:rPr>
          <w:rFonts w:eastAsia="Times New Roman" w:cs="Times New Roman"/>
          <w:szCs w:val="28"/>
        </w:rPr>
        <w:t xml:space="preserve"> tháng </w:t>
      </w:r>
      <w:r w:rsidR="00986511" w:rsidRPr="009A397C">
        <w:rPr>
          <w:rFonts w:eastAsia="Times New Roman" w:cs="Times New Roman"/>
          <w:szCs w:val="28"/>
        </w:rPr>
        <w:t>01</w:t>
      </w:r>
      <w:r w:rsidRPr="009A397C">
        <w:rPr>
          <w:rFonts w:eastAsia="Times New Roman" w:cs="Times New Roman"/>
          <w:szCs w:val="28"/>
        </w:rPr>
        <w:t xml:space="preserve"> năm 201</w:t>
      </w:r>
      <w:bookmarkEnd w:id="4"/>
      <w:r w:rsidR="00986511" w:rsidRPr="009A397C">
        <w:rPr>
          <w:rFonts w:eastAsia="Times New Roman" w:cs="Times New Roman"/>
          <w:szCs w:val="28"/>
        </w:rPr>
        <w:t>8</w:t>
      </w:r>
      <w:r w:rsidRPr="009A397C">
        <w:rPr>
          <w:rFonts w:eastAsia="Times New Roman" w:cs="Times New Roman"/>
          <w:szCs w:val="28"/>
        </w:rPr>
        <w:t xml:space="preserve"> và thay thế Quyết định số 18/2016</w:t>
      </w:r>
      <w:r w:rsidR="000B1C1A" w:rsidRPr="009A397C">
        <w:rPr>
          <w:rFonts w:eastAsia="Times New Roman" w:cs="Times New Roman"/>
          <w:szCs w:val="28"/>
        </w:rPr>
        <w:t>/</w:t>
      </w:r>
      <w:r w:rsidRPr="009A397C">
        <w:rPr>
          <w:rFonts w:eastAsia="Times New Roman" w:cs="Times New Roman"/>
          <w:szCs w:val="28"/>
        </w:rPr>
        <w:t xml:space="preserve">QĐ-UBND ngày 31/3/2016 của </w:t>
      </w:r>
      <w:r w:rsidR="00893C70" w:rsidRPr="009A397C">
        <w:rPr>
          <w:rFonts w:eastAsia="Times New Roman" w:cs="Times New Roman"/>
          <w:szCs w:val="28"/>
        </w:rPr>
        <w:t xml:space="preserve">Ủy ban nhân dân </w:t>
      </w:r>
      <w:r w:rsidRPr="009A397C">
        <w:rPr>
          <w:rFonts w:eastAsia="Times New Roman" w:cs="Times New Roman"/>
          <w:szCs w:val="28"/>
        </w:rPr>
        <w:t xml:space="preserve">tỉnh Lào Cai </w:t>
      </w:r>
      <w:bookmarkStart w:id="5" w:name="loai_1_name"/>
      <w:r w:rsidRPr="009A397C">
        <w:rPr>
          <w:rFonts w:eastAsia="Times New Roman" w:cs="Times New Roman"/>
          <w:szCs w:val="28"/>
        </w:rPr>
        <w:t>ban hành Quy định quản lý hoạt động nghiên cứu khoa học và công nghệ cấp tỉnh có sử sụng ngân sách nhà nước tỉnh Lào Cai</w:t>
      </w:r>
      <w:bookmarkEnd w:id="5"/>
      <w:r w:rsidRPr="009A397C">
        <w:rPr>
          <w:rFonts w:eastAsia="Times New Roman" w:cs="Times New Roman"/>
          <w:szCs w:val="28"/>
        </w:rPr>
        <w:t>.</w:t>
      </w:r>
    </w:p>
    <w:p w:rsidR="008545AB" w:rsidRPr="009A397C" w:rsidRDefault="008545AB" w:rsidP="0013725F">
      <w:pPr>
        <w:shd w:val="clear" w:color="auto" w:fill="FFFFFF"/>
        <w:spacing w:before="120" w:after="240" w:line="380" w:lineRule="exact"/>
        <w:ind w:firstLine="720"/>
        <w:jc w:val="both"/>
        <w:rPr>
          <w:rFonts w:eastAsia="Times New Roman" w:cs="Times New Roman"/>
          <w:szCs w:val="28"/>
        </w:rPr>
      </w:pPr>
      <w:bookmarkStart w:id="6" w:name="dieu_3"/>
      <w:r w:rsidRPr="009A397C">
        <w:rPr>
          <w:rFonts w:eastAsia="Times New Roman" w:cs="Times New Roman"/>
          <w:b/>
          <w:bCs/>
          <w:szCs w:val="28"/>
        </w:rPr>
        <w:t>Điều 3</w:t>
      </w:r>
      <w:r w:rsidRPr="009A397C">
        <w:rPr>
          <w:rFonts w:eastAsia="Times New Roman" w:cs="Times New Roman"/>
          <w:bCs/>
          <w:szCs w:val="28"/>
        </w:rPr>
        <w:t>.</w:t>
      </w:r>
      <w:bookmarkEnd w:id="6"/>
      <w:r w:rsidRPr="009A397C">
        <w:rPr>
          <w:rFonts w:eastAsia="Times New Roman" w:cs="Times New Roman"/>
          <w:szCs w:val="28"/>
        </w:rPr>
        <w:t> </w:t>
      </w:r>
      <w:bookmarkStart w:id="7" w:name="dieu_3_name"/>
      <w:r w:rsidRPr="009A397C">
        <w:rPr>
          <w:rFonts w:eastAsia="Times New Roman" w:cs="Times New Roman"/>
          <w:szCs w:val="28"/>
        </w:rPr>
        <w:t xml:space="preserve">Chánh Văn phòng </w:t>
      </w:r>
      <w:r w:rsidR="002E2CB2" w:rsidRPr="009A397C">
        <w:rPr>
          <w:rFonts w:eastAsia="Times New Roman" w:cs="Times New Roman"/>
          <w:szCs w:val="28"/>
        </w:rPr>
        <w:t>Ủy</w:t>
      </w:r>
      <w:r w:rsidR="00893C70" w:rsidRPr="009A397C">
        <w:rPr>
          <w:rFonts w:eastAsia="Times New Roman" w:cs="Times New Roman"/>
          <w:szCs w:val="28"/>
        </w:rPr>
        <w:t xml:space="preserve"> ban nhân dân</w:t>
      </w:r>
      <w:r w:rsidRPr="009A397C">
        <w:rPr>
          <w:rFonts w:eastAsia="Times New Roman" w:cs="Times New Roman"/>
          <w:szCs w:val="28"/>
        </w:rPr>
        <w:t xml:space="preserve">tỉnh; Giám đốc Sở Khoa học và Công nghệ; Thủ trưởng các Sở, </w:t>
      </w:r>
      <w:r w:rsidR="00986511" w:rsidRPr="009A397C">
        <w:rPr>
          <w:rFonts w:eastAsia="Times New Roman" w:cs="Times New Roman"/>
          <w:szCs w:val="28"/>
        </w:rPr>
        <w:t xml:space="preserve">Ban, </w:t>
      </w:r>
      <w:r w:rsidRPr="009A397C">
        <w:rPr>
          <w:rFonts w:eastAsia="Times New Roman" w:cs="Times New Roman"/>
          <w:szCs w:val="28"/>
        </w:rPr>
        <w:t xml:space="preserve">Ngành; Chủ tịch </w:t>
      </w:r>
      <w:r w:rsidR="002E2CB2" w:rsidRPr="009A397C">
        <w:rPr>
          <w:rFonts w:eastAsia="Times New Roman" w:cs="Times New Roman"/>
          <w:szCs w:val="28"/>
        </w:rPr>
        <w:t>Ủy</w:t>
      </w:r>
      <w:r w:rsidR="00893C70" w:rsidRPr="009A397C">
        <w:rPr>
          <w:rFonts w:eastAsia="Times New Roman" w:cs="Times New Roman"/>
          <w:szCs w:val="28"/>
        </w:rPr>
        <w:t xml:space="preserve"> ban nhân dân</w:t>
      </w:r>
      <w:r w:rsidR="00256168" w:rsidRPr="00256168">
        <w:rPr>
          <w:rFonts w:eastAsia="Times New Roman" w:cs="Times New Roman"/>
          <w:szCs w:val="28"/>
        </w:rPr>
        <w:t xml:space="preserve"> </w:t>
      </w:r>
      <w:r w:rsidRPr="009A397C">
        <w:rPr>
          <w:rFonts w:eastAsia="Times New Roman" w:cs="Times New Roman"/>
          <w:szCs w:val="28"/>
        </w:rPr>
        <w:t>các huyện, thành phố và các tổ chức, cá nhân có liên quan chịu trách nhiệm thi hành Quyết định này</w:t>
      </w:r>
      <w:bookmarkEnd w:id="7"/>
      <w:r w:rsidR="00E22AE9" w:rsidRPr="009A397C">
        <w:rPr>
          <w:rFonts w:eastAsia="Times New Roman" w:cs="Times New Roman"/>
          <w:szCs w:val="28"/>
        </w:rPr>
        <w:t>./.</w:t>
      </w:r>
    </w:p>
    <w:tbl>
      <w:tblPr>
        <w:tblW w:w="0" w:type="auto"/>
        <w:tblCellSpacing w:w="0" w:type="dxa"/>
        <w:shd w:val="clear" w:color="auto" w:fill="FFFFFF"/>
        <w:tblCellMar>
          <w:left w:w="0" w:type="dxa"/>
          <w:right w:w="0" w:type="dxa"/>
        </w:tblCellMar>
        <w:tblLook w:val="04A0"/>
      </w:tblPr>
      <w:tblGrid>
        <w:gridCol w:w="4644"/>
        <w:gridCol w:w="4606"/>
      </w:tblGrid>
      <w:tr w:rsidR="005A5B6D" w:rsidRPr="009A397C" w:rsidTr="000272AE">
        <w:trPr>
          <w:tblCellSpacing w:w="0" w:type="dxa"/>
        </w:trPr>
        <w:tc>
          <w:tcPr>
            <w:tcW w:w="4644" w:type="dxa"/>
            <w:shd w:val="clear" w:color="auto" w:fill="FFFFFF"/>
            <w:tcMar>
              <w:top w:w="0" w:type="dxa"/>
              <w:left w:w="108" w:type="dxa"/>
              <w:bottom w:w="0" w:type="dxa"/>
              <w:right w:w="108" w:type="dxa"/>
            </w:tcMar>
          </w:tcPr>
          <w:p w:rsidR="008545AB" w:rsidRPr="009A397C" w:rsidRDefault="008545AB" w:rsidP="000272AE">
            <w:pPr>
              <w:spacing w:before="20" w:after="0" w:line="240" w:lineRule="auto"/>
              <w:rPr>
                <w:rFonts w:eastAsia="Times New Roman" w:cs="Times New Roman"/>
                <w:b/>
                <w:bCs/>
                <w:i/>
                <w:iCs/>
                <w:sz w:val="24"/>
                <w:szCs w:val="24"/>
              </w:rPr>
            </w:pPr>
            <w:r w:rsidRPr="009A397C">
              <w:rPr>
                <w:rFonts w:eastAsia="Times New Roman" w:cs="Times New Roman"/>
                <w:b/>
                <w:bCs/>
                <w:i/>
                <w:iCs/>
                <w:sz w:val="24"/>
                <w:szCs w:val="24"/>
              </w:rPr>
              <w:t>Nơi nhận:</w:t>
            </w:r>
          </w:p>
          <w:p w:rsidR="008545AB" w:rsidRPr="009A397C" w:rsidRDefault="008545AB" w:rsidP="00CA541D">
            <w:pPr>
              <w:spacing w:after="0" w:line="240" w:lineRule="auto"/>
              <w:rPr>
                <w:rFonts w:cs="Times New Roman"/>
                <w:sz w:val="22"/>
              </w:rPr>
            </w:pPr>
            <w:r w:rsidRPr="009A397C">
              <w:rPr>
                <w:rFonts w:cs="Times New Roman"/>
                <w:sz w:val="22"/>
              </w:rPr>
              <w:t xml:space="preserve">- Văn phòng </w:t>
            </w:r>
            <w:r w:rsidR="000272AE" w:rsidRPr="009A397C">
              <w:rPr>
                <w:rFonts w:cs="Times New Roman"/>
                <w:sz w:val="22"/>
              </w:rPr>
              <w:t>C</w:t>
            </w:r>
            <w:r w:rsidRPr="009A397C">
              <w:rPr>
                <w:rFonts w:cs="Times New Roman"/>
                <w:sz w:val="22"/>
              </w:rPr>
              <w:t>hính phủ;</w:t>
            </w:r>
          </w:p>
          <w:p w:rsidR="008545AB" w:rsidRPr="009A397C" w:rsidRDefault="008545AB" w:rsidP="00CA541D">
            <w:pPr>
              <w:spacing w:after="0" w:line="240" w:lineRule="auto"/>
              <w:rPr>
                <w:rFonts w:eastAsia="Times New Roman" w:cs="Times New Roman"/>
                <w:sz w:val="22"/>
              </w:rPr>
            </w:pPr>
            <w:r w:rsidRPr="009A397C">
              <w:rPr>
                <w:rFonts w:eastAsia="Times New Roman" w:cs="Times New Roman"/>
                <w:sz w:val="22"/>
              </w:rPr>
              <w:t>- Bộ Khoa học và Công nghệ;</w:t>
            </w:r>
            <w:r w:rsidRPr="009A397C">
              <w:rPr>
                <w:rFonts w:eastAsia="Times New Roman" w:cs="Times New Roman"/>
                <w:sz w:val="22"/>
              </w:rPr>
              <w:br/>
              <w:t>- TT</w:t>
            </w:r>
            <w:r w:rsidR="00AE725F" w:rsidRPr="009A397C">
              <w:rPr>
                <w:rFonts w:eastAsia="Times New Roman" w:cs="Times New Roman"/>
                <w:sz w:val="22"/>
              </w:rPr>
              <w:t xml:space="preserve">: </w:t>
            </w:r>
            <w:r w:rsidRPr="009A397C">
              <w:rPr>
                <w:rFonts w:eastAsia="Times New Roman" w:cs="Times New Roman"/>
                <w:sz w:val="22"/>
              </w:rPr>
              <w:t>TU, HĐND, UBND tỉnh;</w:t>
            </w:r>
          </w:p>
          <w:p w:rsidR="00AE725F" w:rsidRPr="009A397C" w:rsidRDefault="009A0420" w:rsidP="00CA541D">
            <w:pPr>
              <w:spacing w:after="0" w:line="240" w:lineRule="auto"/>
              <w:rPr>
                <w:rFonts w:eastAsia="Times New Roman" w:cs="Times New Roman"/>
                <w:sz w:val="22"/>
              </w:rPr>
            </w:pPr>
            <w:r w:rsidRPr="009A397C">
              <w:rPr>
                <w:rFonts w:eastAsia="Times New Roman" w:cs="Times New Roman"/>
                <w:sz w:val="22"/>
              </w:rPr>
              <w:t xml:space="preserve">- Bộ Tư pháp (Cục </w:t>
            </w:r>
            <w:r w:rsidR="007411C1" w:rsidRPr="009A397C">
              <w:rPr>
                <w:rFonts w:eastAsia="Times New Roman" w:cs="Times New Roman"/>
                <w:sz w:val="22"/>
              </w:rPr>
              <w:t>K</w:t>
            </w:r>
            <w:r w:rsidRPr="009A397C">
              <w:rPr>
                <w:rFonts w:eastAsia="Times New Roman" w:cs="Times New Roman"/>
                <w:sz w:val="22"/>
              </w:rPr>
              <w:t>iểm tra văn bản QPPL);</w:t>
            </w:r>
          </w:p>
          <w:p w:rsidR="008545AB" w:rsidRPr="009A397C" w:rsidRDefault="008545AB" w:rsidP="00CA541D">
            <w:pPr>
              <w:spacing w:after="0" w:line="240" w:lineRule="auto"/>
              <w:rPr>
                <w:rFonts w:eastAsia="Times New Roman" w:cs="Times New Roman"/>
                <w:sz w:val="22"/>
              </w:rPr>
            </w:pPr>
            <w:r w:rsidRPr="009A397C">
              <w:rPr>
                <w:rFonts w:eastAsia="Times New Roman" w:cs="Times New Roman"/>
                <w:sz w:val="22"/>
              </w:rPr>
              <w:t>- UBMTTQVN và các Đoàn thể tỉnh;</w:t>
            </w:r>
          </w:p>
          <w:p w:rsidR="00893C70" w:rsidRPr="009A397C" w:rsidRDefault="00893C70" w:rsidP="00CA541D">
            <w:pPr>
              <w:spacing w:after="0" w:line="240" w:lineRule="auto"/>
              <w:rPr>
                <w:rFonts w:eastAsia="Times New Roman" w:cs="Times New Roman"/>
                <w:b/>
                <w:bCs/>
                <w:i/>
                <w:iCs/>
                <w:sz w:val="22"/>
              </w:rPr>
            </w:pPr>
            <w:r w:rsidRPr="009A397C">
              <w:rPr>
                <w:rFonts w:eastAsia="Times New Roman" w:cs="Times New Roman"/>
                <w:sz w:val="22"/>
              </w:rPr>
              <w:t>- Như Điều 3 QĐ;</w:t>
            </w:r>
          </w:p>
          <w:p w:rsidR="007D49C1" w:rsidRPr="009A397C" w:rsidRDefault="000807CD" w:rsidP="00CA541D">
            <w:pPr>
              <w:spacing w:after="0" w:line="240" w:lineRule="auto"/>
              <w:rPr>
                <w:rFonts w:eastAsia="Times New Roman" w:cs="Times New Roman"/>
                <w:sz w:val="22"/>
              </w:rPr>
            </w:pPr>
            <w:r w:rsidRPr="009A397C">
              <w:rPr>
                <w:rFonts w:eastAsia="Times New Roman" w:cs="Times New Roman"/>
                <w:sz w:val="22"/>
              </w:rPr>
              <w:t>- Văn phòng</w:t>
            </w:r>
            <w:r w:rsidR="00AE725F" w:rsidRPr="009A397C">
              <w:rPr>
                <w:rFonts w:eastAsia="Times New Roman" w:cs="Times New Roman"/>
                <w:sz w:val="22"/>
              </w:rPr>
              <w:t>:</w:t>
            </w:r>
            <w:r w:rsidR="008545AB" w:rsidRPr="009A397C">
              <w:rPr>
                <w:rFonts w:eastAsia="Times New Roman" w:cs="Times New Roman"/>
                <w:sz w:val="22"/>
              </w:rPr>
              <w:t>T</w:t>
            </w:r>
            <w:r w:rsidR="00893C70" w:rsidRPr="009A397C">
              <w:rPr>
                <w:rFonts w:eastAsia="Times New Roman" w:cs="Times New Roman"/>
                <w:sz w:val="22"/>
              </w:rPr>
              <w:t xml:space="preserve">ỉnh </w:t>
            </w:r>
            <w:r w:rsidR="00AE725F" w:rsidRPr="009A397C">
              <w:rPr>
                <w:rFonts w:eastAsia="Times New Roman" w:cs="Times New Roman"/>
                <w:sz w:val="22"/>
              </w:rPr>
              <w:t>ủ</w:t>
            </w:r>
            <w:r w:rsidR="00893C70" w:rsidRPr="009A397C">
              <w:rPr>
                <w:rFonts w:eastAsia="Times New Roman" w:cs="Times New Roman"/>
                <w:sz w:val="22"/>
              </w:rPr>
              <w:t xml:space="preserve">y, </w:t>
            </w:r>
            <w:r w:rsidR="008545AB" w:rsidRPr="009A397C">
              <w:rPr>
                <w:rFonts w:eastAsia="Times New Roman" w:cs="Times New Roman"/>
                <w:sz w:val="22"/>
              </w:rPr>
              <w:t xml:space="preserve"> HĐND</w:t>
            </w:r>
            <w:r w:rsidR="00893C70" w:rsidRPr="009A397C">
              <w:rPr>
                <w:rFonts w:eastAsia="Times New Roman" w:cs="Times New Roman"/>
                <w:sz w:val="22"/>
              </w:rPr>
              <w:t xml:space="preserve"> tỉnh</w:t>
            </w:r>
            <w:r w:rsidR="008545AB" w:rsidRPr="009A397C">
              <w:rPr>
                <w:rFonts w:eastAsia="Times New Roman" w:cs="Times New Roman"/>
                <w:sz w:val="22"/>
              </w:rPr>
              <w:t>;</w:t>
            </w:r>
            <w:r w:rsidR="008545AB" w:rsidRPr="009A397C">
              <w:rPr>
                <w:rFonts w:eastAsia="Times New Roman" w:cs="Times New Roman"/>
                <w:sz w:val="22"/>
              </w:rPr>
              <w:br/>
              <w:t>- Sở Tư pháp;</w:t>
            </w:r>
            <w:r w:rsidR="008545AB" w:rsidRPr="009A397C">
              <w:rPr>
                <w:rFonts w:eastAsia="Times New Roman" w:cs="Times New Roman"/>
                <w:sz w:val="22"/>
              </w:rPr>
              <w:br/>
            </w:r>
            <w:r w:rsidR="007D49C1" w:rsidRPr="009A397C">
              <w:rPr>
                <w:rFonts w:eastAsia="Times New Roman" w:cs="Times New Roman"/>
                <w:sz w:val="22"/>
              </w:rPr>
              <w:t>- Báo Lào Cai; Đài PT-TH tỉnh;</w:t>
            </w:r>
          </w:p>
          <w:p w:rsidR="008545AB" w:rsidRPr="009A397C" w:rsidRDefault="008545AB" w:rsidP="00CA541D">
            <w:pPr>
              <w:spacing w:after="0" w:line="240" w:lineRule="auto"/>
              <w:rPr>
                <w:rFonts w:eastAsia="Times New Roman" w:cs="Times New Roman"/>
                <w:sz w:val="22"/>
              </w:rPr>
            </w:pPr>
            <w:r w:rsidRPr="009A397C">
              <w:rPr>
                <w:rFonts w:eastAsia="Times New Roman" w:cs="Times New Roman"/>
                <w:sz w:val="22"/>
              </w:rPr>
              <w:t>- Công báo tỉnh Lào Cai;</w:t>
            </w:r>
            <w:r w:rsidRPr="009A397C">
              <w:rPr>
                <w:rFonts w:eastAsia="Times New Roman" w:cs="Times New Roman"/>
                <w:sz w:val="22"/>
              </w:rPr>
              <w:br/>
            </w:r>
            <w:r w:rsidR="007D49C1" w:rsidRPr="009A397C">
              <w:rPr>
                <w:rFonts w:eastAsia="Times New Roman" w:cs="Times New Roman"/>
                <w:sz w:val="22"/>
              </w:rPr>
              <w:t>- Lãnh đạo Văn phòng;</w:t>
            </w:r>
          </w:p>
          <w:p w:rsidR="008545AB" w:rsidRPr="009A397C" w:rsidRDefault="008545AB" w:rsidP="00CA541D">
            <w:pPr>
              <w:spacing w:after="0" w:line="240" w:lineRule="auto"/>
              <w:rPr>
                <w:rFonts w:eastAsia="Times New Roman" w:cs="Times New Roman"/>
                <w:sz w:val="22"/>
              </w:rPr>
            </w:pPr>
            <w:r w:rsidRPr="009A397C">
              <w:rPr>
                <w:rFonts w:eastAsia="Times New Roman" w:cs="Times New Roman"/>
                <w:sz w:val="22"/>
              </w:rPr>
              <w:t>- Cổng TTĐT tỉnh;</w:t>
            </w:r>
          </w:p>
          <w:p w:rsidR="008545AB" w:rsidRPr="009A397C" w:rsidRDefault="008545AB" w:rsidP="00C17A46">
            <w:pPr>
              <w:spacing w:after="0" w:line="240" w:lineRule="auto"/>
              <w:rPr>
                <w:rFonts w:eastAsia="Times New Roman" w:cs="Times New Roman"/>
                <w:szCs w:val="28"/>
              </w:rPr>
            </w:pPr>
            <w:r w:rsidRPr="009A397C">
              <w:rPr>
                <w:rFonts w:eastAsia="Times New Roman" w:cs="Times New Roman"/>
                <w:sz w:val="22"/>
              </w:rPr>
              <w:t>- Các chuyên viên;</w:t>
            </w:r>
            <w:r w:rsidRPr="009A397C">
              <w:rPr>
                <w:rFonts w:eastAsia="Times New Roman" w:cs="Times New Roman"/>
                <w:sz w:val="22"/>
              </w:rPr>
              <w:br/>
              <w:t>- Lưu: VT, VX.</w:t>
            </w:r>
          </w:p>
        </w:tc>
        <w:tc>
          <w:tcPr>
            <w:tcW w:w="4606" w:type="dxa"/>
            <w:shd w:val="clear" w:color="auto" w:fill="FFFFFF"/>
            <w:tcMar>
              <w:top w:w="0" w:type="dxa"/>
              <w:left w:w="108" w:type="dxa"/>
              <w:bottom w:w="0" w:type="dxa"/>
              <w:right w:w="108" w:type="dxa"/>
            </w:tcMar>
          </w:tcPr>
          <w:p w:rsidR="009A0420" w:rsidRPr="009A397C" w:rsidRDefault="009A0420" w:rsidP="000272AE">
            <w:pPr>
              <w:spacing w:before="20" w:after="0" w:line="240" w:lineRule="auto"/>
              <w:jc w:val="center"/>
              <w:rPr>
                <w:rFonts w:eastAsia="Times New Roman" w:cs="Times New Roman"/>
                <w:b/>
                <w:bCs/>
                <w:szCs w:val="28"/>
              </w:rPr>
            </w:pPr>
            <w:r w:rsidRPr="009A397C">
              <w:rPr>
                <w:rFonts w:eastAsia="Times New Roman" w:cs="Times New Roman"/>
                <w:b/>
                <w:bCs/>
                <w:szCs w:val="28"/>
              </w:rPr>
              <w:t>TM. ỦY BAN NHÂN DÂN</w:t>
            </w:r>
          </w:p>
          <w:p w:rsidR="009A0420" w:rsidRPr="009A397C" w:rsidRDefault="008545AB" w:rsidP="009A0420">
            <w:pPr>
              <w:spacing w:after="0" w:line="240" w:lineRule="auto"/>
              <w:jc w:val="center"/>
              <w:rPr>
                <w:rFonts w:eastAsia="Times New Roman" w:cs="Times New Roman"/>
                <w:b/>
                <w:bCs/>
                <w:szCs w:val="28"/>
              </w:rPr>
            </w:pPr>
            <w:r w:rsidRPr="009A397C">
              <w:rPr>
                <w:rFonts w:eastAsia="Times New Roman" w:cs="Times New Roman"/>
                <w:b/>
                <w:bCs/>
                <w:szCs w:val="28"/>
              </w:rPr>
              <w:t>CHỦ TỊCH</w:t>
            </w:r>
            <w:r w:rsidRPr="009A397C">
              <w:rPr>
                <w:rFonts w:eastAsia="Times New Roman" w:cs="Times New Roman"/>
                <w:b/>
                <w:bCs/>
                <w:szCs w:val="28"/>
              </w:rPr>
              <w:br/>
            </w:r>
          </w:p>
          <w:p w:rsidR="009A0420" w:rsidRPr="009A397C" w:rsidRDefault="009A0420" w:rsidP="009A0420">
            <w:pPr>
              <w:spacing w:after="0" w:line="240" w:lineRule="auto"/>
              <w:jc w:val="center"/>
              <w:rPr>
                <w:rFonts w:eastAsia="Times New Roman" w:cs="Times New Roman"/>
                <w:b/>
                <w:bCs/>
                <w:szCs w:val="28"/>
              </w:rPr>
            </w:pPr>
          </w:p>
          <w:p w:rsidR="009A0420" w:rsidRPr="00652D96" w:rsidRDefault="009A397C" w:rsidP="009A0420">
            <w:pPr>
              <w:spacing w:after="0" w:line="240" w:lineRule="auto"/>
              <w:jc w:val="center"/>
              <w:rPr>
                <w:rFonts w:eastAsia="Times New Roman" w:cs="Times New Roman"/>
                <w:bCs/>
                <w:szCs w:val="28"/>
              </w:rPr>
            </w:pPr>
            <w:r w:rsidRPr="00652D96">
              <w:rPr>
                <w:rFonts w:eastAsia="Times New Roman" w:cs="Times New Roman"/>
                <w:bCs/>
                <w:szCs w:val="28"/>
              </w:rPr>
              <w:t>(</w:t>
            </w:r>
            <w:r w:rsidR="00256168" w:rsidRPr="00652D96">
              <w:rPr>
                <w:rFonts w:eastAsia="Times New Roman" w:cs="Times New Roman"/>
                <w:bCs/>
                <w:szCs w:val="28"/>
              </w:rPr>
              <w:t>Đ</w:t>
            </w:r>
            <w:r w:rsidRPr="00652D96">
              <w:rPr>
                <w:rFonts w:eastAsia="Times New Roman" w:cs="Times New Roman"/>
                <w:bCs/>
                <w:szCs w:val="28"/>
              </w:rPr>
              <w:t>ã ký)</w:t>
            </w:r>
          </w:p>
          <w:p w:rsidR="009A0420" w:rsidRPr="009A397C" w:rsidRDefault="009A0420" w:rsidP="009A0420">
            <w:pPr>
              <w:spacing w:after="0" w:line="240" w:lineRule="auto"/>
              <w:jc w:val="center"/>
              <w:rPr>
                <w:rFonts w:eastAsia="Times New Roman" w:cs="Times New Roman"/>
                <w:b/>
                <w:bCs/>
                <w:szCs w:val="28"/>
              </w:rPr>
            </w:pPr>
          </w:p>
          <w:p w:rsidR="009A0420" w:rsidRPr="009A397C" w:rsidRDefault="009A0420" w:rsidP="009A0420">
            <w:pPr>
              <w:spacing w:after="0" w:line="240" w:lineRule="auto"/>
              <w:jc w:val="center"/>
              <w:rPr>
                <w:rFonts w:eastAsia="Times New Roman" w:cs="Times New Roman"/>
                <w:b/>
                <w:bCs/>
                <w:szCs w:val="28"/>
              </w:rPr>
            </w:pPr>
          </w:p>
          <w:p w:rsidR="008545AB" w:rsidRPr="009A397C" w:rsidRDefault="008545AB" w:rsidP="009A0420">
            <w:pPr>
              <w:spacing w:after="0" w:line="240" w:lineRule="auto"/>
              <w:jc w:val="center"/>
              <w:rPr>
                <w:rFonts w:eastAsia="Times New Roman" w:cs="Times New Roman"/>
                <w:b/>
                <w:szCs w:val="28"/>
              </w:rPr>
            </w:pPr>
            <w:r w:rsidRPr="009A397C">
              <w:rPr>
                <w:rFonts w:eastAsia="Times New Roman" w:cs="Times New Roman"/>
                <w:b/>
                <w:szCs w:val="28"/>
              </w:rPr>
              <w:br/>
            </w:r>
            <w:r w:rsidR="009A0420" w:rsidRPr="00256168">
              <w:rPr>
                <w:rFonts w:eastAsia="Times New Roman" w:cs="Times New Roman"/>
                <w:b/>
                <w:szCs w:val="28"/>
              </w:rPr>
              <w:t>Đặng Xuân Phong</w:t>
            </w:r>
          </w:p>
          <w:p w:rsidR="008545AB" w:rsidRPr="009A397C" w:rsidRDefault="008545AB" w:rsidP="009A0420">
            <w:pPr>
              <w:spacing w:after="0" w:line="240" w:lineRule="auto"/>
              <w:jc w:val="center"/>
              <w:rPr>
                <w:rFonts w:eastAsia="Times New Roman" w:cs="Times New Roman"/>
                <w:szCs w:val="28"/>
              </w:rPr>
            </w:pPr>
            <w:r w:rsidRPr="009A397C">
              <w:rPr>
                <w:rFonts w:eastAsia="Times New Roman" w:cs="Times New Roman"/>
                <w:b/>
                <w:szCs w:val="28"/>
              </w:rPr>
              <w:br/>
            </w:r>
            <w:r w:rsidRPr="009A397C">
              <w:rPr>
                <w:rFonts w:eastAsia="Times New Roman" w:cs="Times New Roman"/>
                <w:b/>
                <w:bCs/>
                <w:szCs w:val="28"/>
              </w:rPr>
              <w:br/>
            </w:r>
          </w:p>
        </w:tc>
      </w:tr>
    </w:tbl>
    <w:p w:rsidR="00D00C08" w:rsidRPr="009A397C" w:rsidRDefault="00D00C08">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812B07" w:rsidRPr="009A397C" w:rsidRDefault="00812B07">
      <w:pPr>
        <w:rPr>
          <w:rFonts w:cs="Times New Roman"/>
          <w:szCs w:val="28"/>
        </w:rPr>
      </w:pPr>
    </w:p>
    <w:p w:rsidR="009934B3" w:rsidRPr="009A397C" w:rsidRDefault="009934B3">
      <w:pPr>
        <w:rPr>
          <w:rFonts w:cs="Times New Roman"/>
          <w:szCs w:val="28"/>
        </w:rPr>
      </w:pPr>
    </w:p>
    <w:p w:rsidR="009934B3" w:rsidRPr="009A397C" w:rsidRDefault="009934B3" w:rsidP="009934B3">
      <w:pPr>
        <w:rPr>
          <w:rFonts w:cs="Times New Roman"/>
          <w:szCs w:val="28"/>
        </w:rPr>
      </w:pPr>
    </w:p>
    <w:p w:rsidR="009934B3" w:rsidRPr="009A397C" w:rsidRDefault="009934B3" w:rsidP="009934B3">
      <w:pPr>
        <w:rPr>
          <w:rFonts w:cs="Times New Roman"/>
          <w:szCs w:val="28"/>
        </w:rPr>
      </w:pPr>
    </w:p>
    <w:p w:rsidR="009934B3" w:rsidRPr="009A397C" w:rsidRDefault="009934B3" w:rsidP="009934B3">
      <w:pPr>
        <w:rPr>
          <w:rFonts w:cs="Times New Roman"/>
          <w:szCs w:val="28"/>
        </w:rPr>
      </w:pPr>
    </w:p>
    <w:p w:rsidR="009934B3" w:rsidRPr="009A397C" w:rsidRDefault="009934B3" w:rsidP="009934B3">
      <w:pPr>
        <w:rPr>
          <w:rFonts w:cs="Times New Roman"/>
          <w:szCs w:val="28"/>
        </w:rPr>
      </w:pPr>
    </w:p>
    <w:p w:rsidR="00812B07" w:rsidRPr="00256168" w:rsidRDefault="009934B3" w:rsidP="009934B3">
      <w:pPr>
        <w:rPr>
          <w:rFonts w:cs="Times New Roman"/>
          <w:szCs w:val="28"/>
        </w:rPr>
      </w:pPr>
      <w:r w:rsidRPr="009A397C">
        <w:rPr>
          <w:rFonts w:cs="Times New Roman"/>
          <w:szCs w:val="28"/>
        </w:rPr>
        <w:tab/>
      </w:r>
    </w:p>
    <w:tbl>
      <w:tblPr>
        <w:tblW w:w="9464" w:type="dxa"/>
        <w:tblCellSpacing w:w="0" w:type="dxa"/>
        <w:shd w:val="clear" w:color="auto" w:fill="FFFFFF"/>
        <w:tblCellMar>
          <w:left w:w="0" w:type="dxa"/>
          <w:right w:w="0" w:type="dxa"/>
        </w:tblCellMar>
        <w:tblLook w:val="04A0"/>
      </w:tblPr>
      <w:tblGrid>
        <w:gridCol w:w="3348"/>
        <w:gridCol w:w="6116"/>
      </w:tblGrid>
      <w:tr w:rsidR="005A5B6D" w:rsidRPr="009A397C" w:rsidTr="007708AC">
        <w:trPr>
          <w:tblCellSpacing w:w="0" w:type="dxa"/>
        </w:trPr>
        <w:tc>
          <w:tcPr>
            <w:tcW w:w="3348" w:type="dxa"/>
            <w:shd w:val="clear" w:color="auto" w:fill="FFFFFF"/>
            <w:tcMar>
              <w:top w:w="0" w:type="dxa"/>
              <w:left w:w="108" w:type="dxa"/>
              <w:bottom w:w="0" w:type="dxa"/>
              <w:right w:w="108" w:type="dxa"/>
            </w:tcMar>
          </w:tcPr>
          <w:p w:rsidR="00610DEA" w:rsidRPr="00610DEA" w:rsidRDefault="005B5DB7" w:rsidP="00610DEA">
            <w:pPr>
              <w:spacing w:after="0" w:line="240" w:lineRule="auto"/>
              <w:jc w:val="center"/>
              <w:rPr>
                <w:rFonts w:eastAsia="Times New Roman" w:cs="Times New Roman"/>
                <w:szCs w:val="28"/>
              </w:rPr>
            </w:pPr>
            <w:bookmarkStart w:id="8" w:name="bookmark3"/>
            <w:bookmarkStart w:id="9" w:name="chuong_1"/>
            <w:r w:rsidRPr="005B5DB7">
              <w:rPr>
                <w:rFonts w:cs="Times New Roman"/>
                <w:noProof/>
                <w:szCs w:val="28"/>
                <w:lang w:val="en-US"/>
              </w:rPr>
              <w:lastRenderedPageBreak/>
              <w:pict>
                <v:line id="_x0000_s1032" style="position:absolute;left:0;text-align:left;z-index:251655168;visibility:visible;mso-wrap-distance-top:-1e-4mm;mso-wrap-distance-bottom:-1e-4mm" from="46.95pt,31.8pt" to="103.2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LO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W2Zz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"/>
              </w:pict>
            </w:r>
            <w:r w:rsidR="00610DEA" w:rsidRPr="00610DEA">
              <w:rPr>
                <w:rFonts w:eastAsia="Times New Roman" w:cs="Times New Roman"/>
                <w:b/>
                <w:bCs/>
                <w:szCs w:val="28"/>
              </w:rPr>
              <w:t>UỶ BAN NHÂN DÂN</w:t>
            </w:r>
            <w:r w:rsidR="00610DEA" w:rsidRPr="00610DEA">
              <w:rPr>
                <w:rFonts w:eastAsia="Times New Roman" w:cs="Times New Roman"/>
                <w:b/>
                <w:bCs/>
                <w:szCs w:val="28"/>
              </w:rPr>
              <w:br/>
              <w:t>TỈNH LÀO CAI</w:t>
            </w:r>
            <w:r w:rsidR="00610DEA" w:rsidRPr="00610DEA">
              <w:rPr>
                <w:rFonts w:eastAsia="Times New Roman" w:cs="Times New Roman"/>
                <w:b/>
                <w:bCs/>
                <w:szCs w:val="28"/>
              </w:rPr>
              <w:br/>
            </w:r>
          </w:p>
        </w:tc>
        <w:tc>
          <w:tcPr>
            <w:tcW w:w="6116" w:type="dxa"/>
            <w:shd w:val="clear" w:color="auto" w:fill="FFFFFF"/>
            <w:tcMar>
              <w:top w:w="0" w:type="dxa"/>
              <w:left w:w="108" w:type="dxa"/>
              <w:bottom w:w="0" w:type="dxa"/>
              <w:right w:w="108" w:type="dxa"/>
            </w:tcMar>
          </w:tcPr>
          <w:p w:rsidR="00610DEA" w:rsidRPr="00610DEA" w:rsidRDefault="005B5DB7" w:rsidP="00610DEA">
            <w:pPr>
              <w:spacing w:after="0" w:line="240" w:lineRule="auto"/>
              <w:jc w:val="center"/>
              <w:rPr>
                <w:rFonts w:eastAsia="Times New Roman" w:cs="Times New Roman"/>
                <w:szCs w:val="28"/>
              </w:rPr>
            </w:pPr>
            <w:r w:rsidRPr="005B5DB7">
              <w:rPr>
                <w:rFonts w:cs="Times New Roman"/>
                <w:noProof/>
                <w:szCs w:val="28"/>
                <w:lang w:val="en-US"/>
              </w:rPr>
              <w:pict>
                <v:line id="_x0000_s1031" style="position:absolute;left:0;text-align:left;z-index:251656192;visibility:visible;mso-wrap-distance-top:-1e-4mm;mso-wrap-distance-bottom:-1e-4mm;mso-position-horizontal-relative:text;mso-position-vertical-relative:text" from="57.5pt,31.8pt" to="232.0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S0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N09ksgx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"/>
              </w:pict>
            </w:r>
            <w:r w:rsidR="00610DEA" w:rsidRPr="00610DEA">
              <w:rPr>
                <w:rFonts w:eastAsia="Times New Roman" w:cs="Times New Roman"/>
                <w:b/>
                <w:bCs/>
                <w:szCs w:val="28"/>
              </w:rPr>
              <w:t>CỘNG HÒA XÃ HỘI CHỦ NGHĨA VIỆT NAM</w:t>
            </w:r>
            <w:r w:rsidR="00610DEA" w:rsidRPr="00610DEA">
              <w:rPr>
                <w:rFonts w:eastAsia="Times New Roman" w:cs="Times New Roman"/>
                <w:b/>
                <w:bCs/>
                <w:szCs w:val="28"/>
              </w:rPr>
              <w:br/>
              <w:t>Độc lập - Tự do - Hạnh phúc </w:t>
            </w:r>
            <w:r w:rsidR="00610DEA" w:rsidRPr="00610DEA">
              <w:rPr>
                <w:rFonts w:eastAsia="Times New Roman" w:cs="Times New Roman"/>
                <w:b/>
                <w:bCs/>
                <w:szCs w:val="28"/>
              </w:rPr>
              <w:br/>
            </w:r>
          </w:p>
        </w:tc>
      </w:tr>
    </w:tbl>
    <w:p w:rsidR="00610DEA" w:rsidRPr="009A397C" w:rsidRDefault="00610DEA" w:rsidP="00610DEA">
      <w:pPr>
        <w:keepNext/>
        <w:keepLines/>
        <w:widowControl w:val="0"/>
        <w:spacing w:after="0" w:line="320" w:lineRule="exact"/>
        <w:jc w:val="center"/>
        <w:outlineLvl w:val="1"/>
        <w:rPr>
          <w:rFonts w:eastAsiaTheme="minorHAnsi" w:cs="Times New Roman"/>
          <w:b/>
          <w:szCs w:val="28"/>
          <w:shd w:val="clear" w:color="auto" w:fill="FFFFFF"/>
          <w:lang w:eastAsia="vi-VN"/>
        </w:rPr>
      </w:pPr>
    </w:p>
    <w:p w:rsidR="00610DEA" w:rsidRPr="00610DEA" w:rsidRDefault="00610DEA" w:rsidP="00610DEA">
      <w:pPr>
        <w:keepNext/>
        <w:keepLines/>
        <w:widowControl w:val="0"/>
        <w:spacing w:after="0" w:line="240" w:lineRule="auto"/>
        <w:jc w:val="center"/>
        <w:outlineLvl w:val="1"/>
        <w:rPr>
          <w:rFonts w:eastAsiaTheme="minorHAnsi" w:cs="Times New Roman"/>
          <w:bCs/>
          <w:szCs w:val="28"/>
        </w:rPr>
      </w:pPr>
      <w:r w:rsidRPr="009A397C">
        <w:rPr>
          <w:rFonts w:eastAsiaTheme="minorHAnsi" w:cs="Times New Roman"/>
          <w:b/>
          <w:szCs w:val="28"/>
          <w:shd w:val="clear" w:color="auto" w:fill="FFFFFF"/>
          <w:lang w:eastAsia="vi-VN"/>
        </w:rPr>
        <w:t>QUY ĐỊNH</w:t>
      </w:r>
      <w:bookmarkEnd w:id="8"/>
    </w:p>
    <w:p w:rsidR="00610DEA" w:rsidRPr="009A397C" w:rsidRDefault="00610DEA" w:rsidP="00610DEA">
      <w:pPr>
        <w:widowControl w:val="0"/>
        <w:spacing w:after="0" w:line="240" w:lineRule="auto"/>
        <w:jc w:val="center"/>
        <w:rPr>
          <w:rFonts w:eastAsiaTheme="minorHAnsi" w:cs="Times New Roman"/>
          <w:b/>
          <w:szCs w:val="28"/>
          <w:shd w:val="clear" w:color="auto" w:fill="FFFFFF"/>
          <w:lang w:eastAsia="vi-VN"/>
        </w:rPr>
      </w:pPr>
      <w:r w:rsidRPr="009A397C">
        <w:rPr>
          <w:rFonts w:eastAsiaTheme="minorHAnsi" w:cs="Times New Roman"/>
          <w:b/>
          <w:szCs w:val="28"/>
          <w:shd w:val="clear" w:color="auto" w:fill="FFFFFF"/>
          <w:lang w:eastAsia="vi-VN"/>
        </w:rPr>
        <w:t>Quản lý nhiệm vụ khoa học và công nghệ sử dụng ngân sách</w:t>
      </w:r>
    </w:p>
    <w:p w:rsidR="00610DEA" w:rsidRPr="00610DEA" w:rsidRDefault="00610DEA" w:rsidP="00610DEA">
      <w:pPr>
        <w:widowControl w:val="0"/>
        <w:spacing w:after="0" w:line="240" w:lineRule="auto"/>
        <w:jc w:val="center"/>
        <w:rPr>
          <w:rFonts w:eastAsiaTheme="minorHAnsi" w:cs="Times New Roman"/>
          <w:b/>
          <w:szCs w:val="28"/>
          <w:shd w:val="clear" w:color="auto" w:fill="FFFFFF"/>
          <w:lang w:eastAsia="vi-VN"/>
        </w:rPr>
      </w:pPr>
      <w:r w:rsidRPr="009A397C">
        <w:rPr>
          <w:rFonts w:eastAsiaTheme="minorHAnsi" w:cs="Times New Roman"/>
          <w:b/>
          <w:szCs w:val="28"/>
          <w:shd w:val="clear" w:color="auto" w:fill="FFFFFF"/>
          <w:lang w:eastAsia="vi-VN"/>
        </w:rPr>
        <w:t>nhà nước trên địa bàn tỉnh Lào Cai</w:t>
      </w:r>
    </w:p>
    <w:p w:rsidR="00610DEA" w:rsidRPr="00610DEA" w:rsidRDefault="00610DEA" w:rsidP="00610DEA">
      <w:pPr>
        <w:spacing w:after="0" w:line="240" w:lineRule="auto"/>
        <w:jc w:val="center"/>
        <w:rPr>
          <w:rFonts w:cs="Times New Roman"/>
          <w:i/>
          <w:sz w:val="24"/>
          <w:szCs w:val="24"/>
        </w:rPr>
      </w:pPr>
      <w:bookmarkStart w:id="10" w:name="_GoBack"/>
      <w:r w:rsidRPr="00610DEA">
        <w:rPr>
          <w:rFonts w:eastAsia="Times New Roman" w:cs="Times New Roman"/>
          <w:i/>
          <w:iCs/>
          <w:sz w:val="24"/>
          <w:szCs w:val="24"/>
        </w:rPr>
        <w:t>(Ban hành k</w:t>
      </w:r>
      <w:r w:rsidRPr="00610DEA">
        <w:rPr>
          <w:rFonts w:cs="Times New Roman"/>
          <w:i/>
          <w:sz w:val="24"/>
          <w:szCs w:val="24"/>
        </w:rPr>
        <w:t xml:space="preserve">èm theo Quyết định số: 45/2017/QĐ-UBND ngày 29 tháng 12 năm 2017 </w:t>
      </w:r>
    </w:p>
    <w:p w:rsidR="00610DEA" w:rsidRPr="00610DEA" w:rsidRDefault="00610DEA" w:rsidP="00610DEA">
      <w:pPr>
        <w:spacing w:after="0" w:line="240" w:lineRule="auto"/>
        <w:jc w:val="center"/>
        <w:rPr>
          <w:rFonts w:cs="Times New Roman"/>
          <w:i/>
          <w:sz w:val="24"/>
          <w:szCs w:val="24"/>
        </w:rPr>
      </w:pPr>
      <w:r w:rsidRPr="00610DEA">
        <w:rPr>
          <w:rFonts w:cs="Times New Roman"/>
          <w:i/>
          <w:sz w:val="24"/>
          <w:szCs w:val="24"/>
        </w:rPr>
        <w:t>của Ủy ban nhân dân tỉnh Lào Cai)</w:t>
      </w:r>
    </w:p>
    <w:bookmarkEnd w:id="10"/>
    <w:p w:rsidR="00610DEA" w:rsidRPr="00610DEA" w:rsidRDefault="005B5DB7" w:rsidP="00610DEA">
      <w:pPr>
        <w:spacing w:before="120" w:after="0" w:line="240" w:lineRule="auto"/>
        <w:jc w:val="center"/>
        <w:rPr>
          <w:rFonts w:eastAsia="Times New Roman" w:cs="Times New Roman"/>
          <w:b/>
          <w:bCs/>
          <w:szCs w:val="28"/>
        </w:rPr>
      </w:pPr>
      <w:r w:rsidRPr="005B5DB7">
        <w:rPr>
          <w:rFonts w:eastAsia="Times New Roman" w:cs="Times New Roman"/>
          <w:b/>
          <w:bCs/>
          <w:noProof/>
          <w:szCs w:val="28"/>
          <w:lang w:val="en-US"/>
        </w:rPr>
        <w:pict>
          <v:line id="Straight Connector 4" o:spid="_x0000_s1030" style="position:absolute;left:0;text-align:left;z-index:251660288;visibility:visible;mso-wrap-distance-top:-1e-4mm;mso-wrap-distance-bottom:-1e-4mm" from="170.75pt,4.2pt" to="283.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R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xTR9gh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" o:allowincell="f"/>
        </w:pict>
      </w:r>
      <w:bookmarkEnd w:id="9"/>
    </w:p>
    <w:p w:rsidR="00610DEA" w:rsidRPr="00610DEA" w:rsidRDefault="00610DEA" w:rsidP="00610DEA">
      <w:pPr>
        <w:spacing w:before="120" w:after="0" w:line="240" w:lineRule="auto"/>
        <w:jc w:val="center"/>
        <w:rPr>
          <w:rFonts w:eastAsia="Times New Roman" w:cs="Times New Roman"/>
          <w:b/>
          <w:bCs/>
          <w:szCs w:val="28"/>
          <w:lang w:val="en-US"/>
        </w:rPr>
      </w:pPr>
      <w:r w:rsidRPr="00610DEA">
        <w:rPr>
          <w:rFonts w:eastAsia="Times New Roman" w:cs="Times New Roman"/>
          <w:b/>
          <w:bCs/>
          <w:szCs w:val="28"/>
          <w:lang w:val="en-US"/>
        </w:rPr>
        <w:t>Chương I</w:t>
      </w:r>
    </w:p>
    <w:p w:rsidR="00610DEA" w:rsidRPr="00610DEA" w:rsidRDefault="00610DEA" w:rsidP="00610DEA">
      <w:pPr>
        <w:spacing w:after="0" w:line="240" w:lineRule="auto"/>
        <w:jc w:val="center"/>
        <w:rPr>
          <w:rFonts w:eastAsia="Times New Roman" w:cs="Times New Roman"/>
          <w:b/>
          <w:bCs/>
          <w:szCs w:val="28"/>
          <w:lang w:val="en-US"/>
        </w:rPr>
      </w:pPr>
      <w:r w:rsidRPr="00610DEA">
        <w:rPr>
          <w:rFonts w:eastAsia="Times New Roman" w:cs="Times New Roman"/>
          <w:b/>
          <w:bCs/>
          <w:szCs w:val="28"/>
          <w:lang w:val="en-US"/>
        </w:rPr>
        <w:t>QUY ĐỊNH CHUNG</w:t>
      </w:r>
    </w:p>
    <w:p w:rsidR="00610DEA" w:rsidRPr="00610DEA" w:rsidRDefault="00610DEA" w:rsidP="00610DEA">
      <w:pPr>
        <w:spacing w:after="0" w:line="240" w:lineRule="auto"/>
        <w:ind w:firstLine="720"/>
        <w:jc w:val="both"/>
        <w:rPr>
          <w:rFonts w:eastAsia="Times New Roman" w:cs="Times New Roman"/>
          <w:b/>
          <w:bCs/>
          <w:szCs w:val="28"/>
          <w:lang w:val="en-US"/>
        </w:rPr>
      </w:pPr>
    </w:p>
    <w:p w:rsidR="00610DEA" w:rsidRPr="00610DEA" w:rsidRDefault="00610DEA" w:rsidP="00610DEA">
      <w:pPr>
        <w:spacing w:before="120" w:after="0" w:line="340" w:lineRule="exact"/>
        <w:ind w:firstLine="720"/>
        <w:jc w:val="both"/>
        <w:rPr>
          <w:rFonts w:eastAsia="Times New Roman" w:cs="Times New Roman"/>
          <w:bCs/>
          <w:szCs w:val="28"/>
          <w:lang w:val="en-US"/>
        </w:rPr>
      </w:pPr>
      <w:r w:rsidRPr="00610DEA">
        <w:rPr>
          <w:rFonts w:eastAsia="Times New Roman" w:cs="Times New Roman"/>
          <w:b/>
          <w:bCs/>
          <w:szCs w:val="28"/>
          <w:lang w:val="en-US"/>
        </w:rPr>
        <w:t xml:space="preserve">Điều 1. Phạm vi điều chỉnh </w:t>
      </w:r>
    </w:p>
    <w:p w:rsidR="00610DEA" w:rsidRPr="00610DEA" w:rsidRDefault="00610DEA" w:rsidP="00610DEA">
      <w:pPr>
        <w:spacing w:before="60"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 xml:space="preserve">1. Quy định này quy định về quản lý nhiệm vụ khoa học và công nghệ (KH&amp;CN) cấp tỉnh và cấp cơ sở có sử dụng ngân sách nhà nước trên địa bàn tỉnh Lào Cai. Bao gồm: </w:t>
      </w:r>
    </w:p>
    <w:p w:rsidR="00610DEA" w:rsidRPr="00610DEA" w:rsidRDefault="00610DEA" w:rsidP="00610DEA">
      <w:pPr>
        <w:spacing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 xml:space="preserve">a) Đề án khoa học cấp tỉnh;  </w:t>
      </w:r>
    </w:p>
    <w:p w:rsidR="00610DEA" w:rsidRPr="00610DEA" w:rsidRDefault="00610DEA" w:rsidP="00610DEA">
      <w:pPr>
        <w:spacing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 xml:space="preserve">b) Đề tài KH&amp;CN cấp tỉnh;  </w:t>
      </w:r>
    </w:p>
    <w:p w:rsidR="00610DEA" w:rsidRPr="00610DEA" w:rsidRDefault="00610DEA" w:rsidP="00610DEA">
      <w:pPr>
        <w:spacing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c) Dự án sản xuất thử nghiệm cấp tỉnh;</w:t>
      </w:r>
    </w:p>
    <w:p w:rsidR="00610DEA" w:rsidRPr="00610DEA" w:rsidRDefault="00610DEA" w:rsidP="00610DEA">
      <w:pPr>
        <w:spacing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d) Dự án KH&amp;CN cấp tỉnh;</w:t>
      </w:r>
    </w:p>
    <w:p w:rsidR="00610DEA" w:rsidRPr="00610DEA" w:rsidRDefault="00610DEA" w:rsidP="00610DEA">
      <w:pPr>
        <w:spacing w:after="0" w:line="340" w:lineRule="exact"/>
        <w:ind w:firstLine="720"/>
        <w:jc w:val="both"/>
        <w:rPr>
          <w:rFonts w:eastAsia="Times New Roman" w:cs="Times New Roman"/>
          <w:bCs/>
          <w:szCs w:val="28"/>
          <w:lang w:val="en-US"/>
        </w:rPr>
      </w:pPr>
      <w:r w:rsidRPr="00610DEA">
        <w:rPr>
          <w:rFonts w:eastAsia="Times New Roman" w:cs="Times New Roman"/>
          <w:bCs/>
          <w:szCs w:val="28"/>
          <w:lang w:val="en-US"/>
        </w:rPr>
        <w:t>đ) Chương trình KH&amp;CN cấp tỉnh;</w:t>
      </w:r>
    </w:p>
    <w:p w:rsidR="00610DEA" w:rsidRPr="00610DEA" w:rsidRDefault="00610DEA" w:rsidP="00610DEA">
      <w:pPr>
        <w:spacing w:after="0" w:line="340" w:lineRule="exact"/>
        <w:ind w:firstLine="720"/>
        <w:jc w:val="both"/>
        <w:rPr>
          <w:rFonts w:cs="Times New Roman"/>
          <w:szCs w:val="28"/>
          <w:shd w:val="clear" w:color="auto" w:fill="FFFFFF"/>
          <w:lang w:val="en-US"/>
        </w:rPr>
      </w:pPr>
      <w:r w:rsidRPr="00610DEA">
        <w:rPr>
          <w:rFonts w:cs="Times New Roman"/>
          <w:szCs w:val="28"/>
          <w:shd w:val="clear" w:color="auto" w:fill="FFFFFF"/>
          <w:lang w:val="en-US"/>
        </w:rPr>
        <w:t xml:space="preserve">e) </w:t>
      </w:r>
      <w:r w:rsidRPr="00610DEA">
        <w:rPr>
          <w:rFonts w:cs="Times New Roman"/>
          <w:szCs w:val="28"/>
          <w:shd w:val="clear" w:color="auto" w:fill="FFFFFF"/>
        </w:rPr>
        <w:t xml:space="preserve">Đề tài </w:t>
      </w:r>
      <w:r w:rsidRPr="00610DEA">
        <w:rPr>
          <w:rFonts w:cs="Times New Roman"/>
          <w:szCs w:val="28"/>
          <w:shd w:val="clear" w:color="auto" w:fill="FFFFFF"/>
          <w:lang w:val="en-US"/>
        </w:rPr>
        <w:t xml:space="preserve">KH&amp;CN </w:t>
      </w:r>
      <w:r w:rsidRPr="00610DEA">
        <w:rPr>
          <w:rFonts w:cs="Times New Roman"/>
          <w:szCs w:val="28"/>
          <w:shd w:val="clear" w:color="auto" w:fill="FFFFFF"/>
        </w:rPr>
        <w:t>cấp cơ sở</w:t>
      </w:r>
      <w:r w:rsidRPr="00610DEA">
        <w:rPr>
          <w:rFonts w:cs="Times New Roman"/>
          <w:szCs w:val="28"/>
          <w:shd w:val="clear" w:color="auto" w:fill="FFFFFF"/>
          <w:lang w:val="en-US"/>
        </w:rPr>
        <w:t>;</w:t>
      </w:r>
    </w:p>
    <w:p w:rsidR="00610DEA" w:rsidRPr="00610DEA" w:rsidRDefault="00610DEA" w:rsidP="00610DEA">
      <w:pPr>
        <w:spacing w:after="0" w:line="340" w:lineRule="exact"/>
        <w:ind w:firstLine="720"/>
        <w:jc w:val="both"/>
        <w:rPr>
          <w:rFonts w:cs="Times New Roman"/>
          <w:szCs w:val="28"/>
          <w:shd w:val="clear" w:color="auto" w:fill="FFFFFF"/>
          <w:lang w:val="en-US"/>
        </w:rPr>
      </w:pPr>
      <w:r w:rsidRPr="00610DEA">
        <w:rPr>
          <w:rFonts w:cs="Times New Roman"/>
          <w:szCs w:val="28"/>
          <w:shd w:val="clear" w:color="auto" w:fill="FFFFFF"/>
          <w:lang w:val="en-US"/>
        </w:rPr>
        <w:t>g) D</w:t>
      </w:r>
      <w:r w:rsidRPr="00610DEA">
        <w:rPr>
          <w:rFonts w:cs="Times New Roman"/>
          <w:szCs w:val="28"/>
          <w:shd w:val="clear" w:color="auto" w:fill="FFFFFF"/>
        </w:rPr>
        <w:t xml:space="preserve">ự án </w:t>
      </w:r>
      <w:r w:rsidRPr="00610DEA">
        <w:rPr>
          <w:rFonts w:cs="Times New Roman"/>
          <w:szCs w:val="28"/>
          <w:shd w:val="clear" w:color="auto" w:fill="FFFFFF"/>
          <w:lang w:val="en-US"/>
        </w:rPr>
        <w:t xml:space="preserve">KH&amp;CN cấp </w:t>
      </w:r>
      <w:r w:rsidRPr="00610DEA">
        <w:rPr>
          <w:rFonts w:cs="Times New Roman"/>
          <w:szCs w:val="28"/>
          <w:shd w:val="clear" w:color="auto" w:fill="FFFFFF"/>
        </w:rPr>
        <w:t>cơ sở.</w:t>
      </w:r>
    </w:p>
    <w:p w:rsidR="00610DEA" w:rsidRPr="009A397C" w:rsidRDefault="00610DEA" w:rsidP="00610DEA">
      <w:pPr>
        <w:spacing w:before="60" w:after="0" w:line="340" w:lineRule="exact"/>
        <w:ind w:firstLine="720"/>
        <w:jc w:val="both"/>
        <w:rPr>
          <w:rFonts w:cs="Times New Roman"/>
          <w:bCs/>
          <w:szCs w:val="28"/>
        </w:rPr>
      </w:pPr>
      <w:r w:rsidRPr="009A397C">
        <w:rPr>
          <w:rFonts w:cs="Times New Roman"/>
          <w:bCs/>
          <w:szCs w:val="28"/>
          <w:lang w:val="en-US"/>
        </w:rPr>
        <w:t xml:space="preserve">2. </w:t>
      </w:r>
      <w:r w:rsidRPr="009A397C">
        <w:rPr>
          <w:rFonts w:cs="Times New Roman"/>
          <w:bCs/>
          <w:szCs w:val="28"/>
        </w:rPr>
        <w:t xml:space="preserve">Những nội dung </w:t>
      </w:r>
      <w:r w:rsidRPr="009A397C">
        <w:rPr>
          <w:rFonts w:cs="Times New Roman"/>
          <w:bCs/>
          <w:szCs w:val="28"/>
          <w:lang w:val="en-US"/>
        </w:rPr>
        <w:t xml:space="preserve">khác thuộc lĩnh vực quản lý Nhà nước đối với nhiệm vụ KH&amp;CN </w:t>
      </w:r>
      <w:r w:rsidRPr="009A397C">
        <w:rPr>
          <w:rFonts w:cs="Times New Roman"/>
          <w:bCs/>
          <w:szCs w:val="28"/>
        </w:rPr>
        <w:t xml:space="preserve">không quy định trong </w:t>
      </w:r>
      <w:r w:rsidRPr="009A397C">
        <w:rPr>
          <w:rFonts w:cs="Times New Roman"/>
          <w:bCs/>
          <w:szCs w:val="28"/>
          <w:lang w:val="en-US"/>
        </w:rPr>
        <w:t>Quy định</w:t>
      </w:r>
      <w:r w:rsidRPr="009A397C">
        <w:rPr>
          <w:rFonts w:cs="Times New Roman"/>
          <w:bCs/>
          <w:szCs w:val="28"/>
        </w:rPr>
        <w:t xml:space="preserve"> này</w:t>
      </w:r>
      <w:r w:rsidRPr="009A397C">
        <w:rPr>
          <w:rFonts w:cs="Times New Roman"/>
          <w:bCs/>
          <w:szCs w:val="28"/>
          <w:lang w:val="en-US"/>
        </w:rPr>
        <w:t>,</w:t>
      </w:r>
      <w:r w:rsidRPr="009A397C">
        <w:rPr>
          <w:rFonts w:cs="Times New Roman"/>
          <w:bCs/>
          <w:szCs w:val="28"/>
        </w:rPr>
        <w:t xml:space="preserve"> được thực hiện theo quy định của pháp luật về quản lý các nhiệm vụ </w:t>
      </w:r>
      <w:r w:rsidRPr="009A397C">
        <w:rPr>
          <w:rFonts w:cs="Times New Roman"/>
          <w:bCs/>
          <w:szCs w:val="28"/>
          <w:lang w:val="en-US"/>
        </w:rPr>
        <w:t xml:space="preserve">KH&amp;CN của Bộ Khoa học và Công nghệ </w:t>
      </w:r>
      <w:r w:rsidRPr="009A397C">
        <w:rPr>
          <w:rFonts w:cs="Times New Roman"/>
          <w:bCs/>
          <w:szCs w:val="28"/>
        </w:rPr>
        <w:t xml:space="preserve">và </w:t>
      </w:r>
      <w:r w:rsidRPr="009A397C">
        <w:rPr>
          <w:rFonts w:cs="Times New Roman"/>
          <w:bCs/>
          <w:szCs w:val="28"/>
          <w:lang w:val="en-US"/>
        </w:rPr>
        <w:t xml:space="preserve">quy định </w:t>
      </w:r>
      <w:r w:rsidRPr="009A397C">
        <w:rPr>
          <w:rFonts w:cs="Times New Roman"/>
          <w:bCs/>
          <w:szCs w:val="28"/>
        </w:rPr>
        <w:t>pháp luật khác có liên quan</w:t>
      </w:r>
      <w:r w:rsidRPr="009A397C">
        <w:rPr>
          <w:rFonts w:cs="Times New Roman"/>
          <w:bCs/>
          <w:szCs w:val="28"/>
          <w:lang w:val="en-US"/>
        </w:rPr>
        <w:t>.</w:t>
      </w:r>
    </w:p>
    <w:p w:rsidR="00610DEA" w:rsidRPr="00610DEA" w:rsidRDefault="00610DEA" w:rsidP="00610DEA">
      <w:pPr>
        <w:spacing w:before="80" w:after="0" w:line="340" w:lineRule="exact"/>
        <w:ind w:firstLine="720"/>
        <w:jc w:val="both"/>
        <w:rPr>
          <w:rFonts w:eastAsia="Times New Roman" w:cs="Times New Roman"/>
          <w:b/>
          <w:bCs/>
          <w:szCs w:val="28"/>
        </w:rPr>
      </w:pPr>
      <w:r w:rsidRPr="00610DEA">
        <w:rPr>
          <w:rFonts w:eastAsia="Times New Roman" w:cs="Times New Roman"/>
          <w:b/>
          <w:bCs/>
          <w:szCs w:val="28"/>
        </w:rPr>
        <w:t>Điều 2. Đối tượng áp dụng</w:t>
      </w:r>
    </w:p>
    <w:p w:rsidR="00610DEA" w:rsidRPr="00610DEA" w:rsidRDefault="00610DEA" w:rsidP="00610DEA">
      <w:pPr>
        <w:spacing w:before="60" w:after="0" w:line="340" w:lineRule="exact"/>
        <w:ind w:firstLine="720"/>
        <w:jc w:val="both"/>
        <w:rPr>
          <w:rFonts w:cs="Times New Roman"/>
          <w:szCs w:val="28"/>
        </w:rPr>
      </w:pPr>
      <w:r w:rsidRPr="00610DEA">
        <w:rPr>
          <w:rFonts w:eastAsia="Times New Roman" w:cs="Times New Roman"/>
          <w:bCs/>
          <w:szCs w:val="28"/>
        </w:rPr>
        <w:t>1. Quy định này áp dụng đối với các t</w:t>
      </w:r>
      <w:r w:rsidRPr="00610DEA">
        <w:rPr>
          <w:rFonts w:cs="Times New Roman"/>
          <w:szCs w:val="28"/>
        </w:rPr>
        <w:t>ổ chức, cá nhân thực hiện nhiệm vụ KH&amp;CN, cơ quan nhà nước, tổ chức, cá nhân tham gia quản lý nhiệm vụ KH&amp;CN có sử dụng ngân sách nhà nước trên địa bàn tỉnh Lào Cai.</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2. Các nhiệm vụ KH&amp;CN của các tổ chức, cá nhân thực hiện trên địa bàn tỉnh Lào Cai không sử dụng ngân sách nhà nước không thuộc phạm vi điều chỉnh của Quy định này.</w:t>
      </w:r>
    </w:p>
    <w:p w:rsidR="00610DEA" w:rsidRPr="00610DEA" w:rsidRDefault="00610DEA" w:rsidP="00610DEA">
      <w:pPr>
        <w:spacing w:after="0" w:line="340" w:lineRule="exact"/>
        <w:ind w:firstLine="720"/>
        <w:jc w:val="both"/>
        <w:rPr>
          <w:rFonts w:cs="Times New Roman"/>
          <w:spacing w:val="-2"/>
          <w:szCs w:val="28"/>
        </w:rPr>
      </w:pPr>
      <w:r w:rsidRPr="00610DEA">
        <w:rPr>
          <w:rFonts w:cs="Times New Roman"/>
          <w:spacing w:val="-2"/>
          <w:szCs w:val="28"/>
        </w:rPr>
        <w:t>Ủy ban nhân dân tỉnh khuyến khích các tổ chức, cá nhân thực hiện quản lý theo Quy định này để đảm bảo tính hiệu quả trong quá trình tổ chức thực hiện.</w:t>
      </w:r>
    </w:p>
    <w:p w:rsidR="00610DEA" w:rsidRPr="00610DEA" w:rsidRDefault="00610DEA" w:rsidP="00610DEA">
      <w:pPr>
        <w:spacing w:before="80" w:after="0" w:line="340" w:lineRule="exact"/>
        <w:ind w:firstLine="720"/>
        <w:jc w:val="both"/>
        <w:rPr>
          <w:rFonts w:eastAsia="Times New Roman" w:cs="Times New Roman"/>
          <w:b/>
          <w:bCs/>
          <w:szCs w:val="28"/>
        </w:rPr>
      </w:pPr>
      <w:r w:rsidRPr="00610DEA">
        <w:rPr>
          <w:rFonts w:eastAsia="Times New Roman" w:cs="Times New Roman"/>
          <w:b/>
          <w:bCs/>
          <w:szCs w:val="28"/>
        </w:rPr>
        <w:t>Điều 3. Giải thích từ ngữ</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Trong Quy định này, các từ ngữ dưới đây được hiểu như sau:</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lastRenderedPageBreak/>
        <w:t xml:space="preserve">1. </w:t>
      </w:r>
      <w:r w:rsidRPr="00610DEA">
        <w:rPr>
          <w:rFonts w:cs="Times New Roman"/>
          <w:i/>
          <w:szCs w:val="28"/>
        </w:rPr>
        <w:t>Bộ phận quản lý khoa học và công nghệ cấp cơ sở</w:t>
      </w:r>
      <w:r w:rsidRPr="00610DEA">
        <w:rPr>
          <w:rFonts w:cs="Times New Roman"/>
          <w:szCs w:val="28"/>
        </w:rPr>
        <w:t xml:space="preserve"> là Phòng (ban, bộ phận) có chức năng theo dõi, quản lý hoạt động KH&amp;CN thuộc các Sở, Ban, Ngành, Uỷ ban nhân dân (UBND) huyện/thành phố, các tổ chức, đơn vị trên địa bàn tỉnh.</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 xml:space="preserve">2. </w:t>
      </w:r>
      <w:r w:rsidRPr="00610DEA">
        <w:rPr>
          <w:rFonts w:cs="Times New Roman"/>
          <w:i/>
          <w:szCs w:val="28"/>
        </w:rPr>
        <w:t xml:space="preserve">Đơn vị cấp cơ sở </w:t>
      </w:r>
      <w:r w:rsidRPr="00610DEA">
        <w:rPr>
          <w:rFonts w:cs="Times New Roman"/>
          <w:szCs w:val="28"/>
        </w:rPr>
        <w:t>là các Sở, Ban, Ngành, UBND huyện/thành phố, tổ chức, đơn vị trên địa bàn tỉnh.</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 xml:space="preserve"> 3. </w:t>
      </w:r>
      <w:r w:rsidRPr="00610DEA">
        <w:rPr>
          <w:rFonts w:cs="Times New Roman"/>
          <w:i/>
          <w:szCs w:val="28"/>
        </w:rPr>
        <w:t>Thủ trưởng đơn vị cấp cơ sở</w:t>
      </w:r>
      <w:r w:rsidRPr="00610DEA">
        <w:rPr>
          <w:rFonts w:cs="Times New Roman"/>
          <w:szCs w:val="28"/>
        </w:rPr>
        <w:t xml:space="preserve"> là Chủ tịch UBND các huyện/thành phố;  người đứng đầu các Sở, Ban, Ngành, các tổ chức, đơn vị.</w:t>
      </w:r>
    </w:p>
    <w:p w:rsidR="00610DEA" w:rsidRPr="00610DEA" w:rsidRDefault="00610DEA" w:rsidP="00610DEA">
      <w:pPr>
        <w:spacing w:after="0" w:line="360" w:lineRule="exact"/>
        <w:jc w:val="center"/>
        <w:rPr>
          <w:rFonts w:eastAsia="Times New Roman" w:cs="Times New Roman"/>
          <w:b/>
          <w:bCs/>
          <w:szCs w:val="28"/>
          <w:lang w:val="da-DK"/>
        </w:rPr>
      </w:pPr>
    </w:p>
    <w:p w:rsidR="00610DEA" w:rsidRPr="00610DEA" w:rsidRDefault="00610DEA" w:rsidP="00610DEA">
      <w:pPr>
        <w:spacing w:after="0" w:line="340" w:lineRule="exact"/>
        <w:jc w:val="center"/>
        <w:rPr>
          <w:rFonts w:eastAsia="Times New Roman" w:cs="Times New Roman"/>
          <w:b/>
          <w:bCs/>
          <w:szCs w:val="28"/>
          <w:lang w:val="da-DK"/>
        </w:rPr>
      </w:pPr>
      <w:r w:rsidRPr="00610DEA">
        <w:rPr>
          <w:rFonts w:eastAsia="Times New Roman" w:cs="Times New Roman"/>
          <w:b/>
          <w:bCs/>
          <w:szCs w:val="28"/>
          <w:lang w:val="da-DK"/>
        </w:rPr>
        <w:t>Chương II</w:t>
      </w:r>
    </w:p>
    <w:p w:rsidR="00610DEA" w:rsidRPr="00610DEA" w:rsidRDefault="00610DEA" w:rsidP="00610DEA">
      <w:pPr>
        <w:spacing w:after="0" w:line="340" w:lineRule="exact"/>
        <w:jc w:val="center"/>
        <w:rPr>
          <w:rFonts w:eastAsia="Times New Roman" w:cs="Times New Roman"/>
          <w:b/>
          <w:szCs w:val="28"/>
          <w:lang w:val="da-DK"/>
        </w:rPr>
      </w:pPr>
      <w:r w:rsidRPr="00610DEA">
        <w:rPr>
          <w:rFonts w:eastAsia="Times New Roman" w:cs="Times New Roman"/>
          <w:b/>
          <w:bCs/>
          <w:szCs w:val="28"/>
          <w:lang w:val="da-DK"/>
        </w:rPr>
        <w:t xml:space="preserve">QUẢN LÝ NHIỆM VỤ </w:t>
      </w:r>
      <w:r w:rsidRPr="00610DEA">
        <w:rPr>
          <w:rFonts w:eastAsia="Times New Roman" w:cs="Times New Roman"/>
          <w:b/>
          <w:szCs w:val="28"/>
          <w:lang w:val="da-DK"/>
        </w:rPr>
        <w:t>KHOA HỌC VÀ CÔNG NGHỆ CẤP TỈNH</w:t>
      </w:r>
    </w:p>
    <w:p w:rsidR="00610DEA" w:rsidRPr="00610DEA" w:rsidRDefault="00610DEA" w:rsidP="00610DEA">
      <w:pPr>
        <w:spacing w:after="0" w:line="340" w:lineRule="exact"/>
        <w:jc w:val="center"/>
        <w:rPr>
          <w:rFonts w:eastAsia="Times New Roman" w:cs="Times New Roman"/>
          <w:b/>
          <w:bCs/>
          <w:szCs w:val="28"/>
          <w:lang w:val="da-DK"/>
        </w:rPr>
      </w:pPr>
    </w:p>
    <w:p w:rsidR="00610DEA" w:rsidRPr="00610DEA" w:rsidRDefault="00610DEA" w:rsidP="00610DEA">
      <w:pPr>
        <w:spacing w:after="0" w:line="340" w:lineRule="exact"/>
        <w:jc w:val="center"/>
        <w:rPr>
          <w:rFonts w:eastAsia="Times New Roman" w:cs="Times New Roman"/>
          <w:b/>
          <w:bCs/>
          <w:szCs w:val="28"/>
          <w:lang w:val="da-DK"/>
        </w:rPr>
      </w:pPr>
      <w:r w:rsidRPr="00610DEA">
        <w:rPr>
          <w:rFonts w:eastAsia="Times New Roman" w:cs="Times New Roman"/>
          <w:b/>
          <w:bCs/>
          <w:szCs w:val="28"/>
          <w:lang w:val="da-DK"/>
        </w:rPr>
        <w:t>Mục 1</w:t>
      </w:r>
    </w:p>
    <w:p w:rsidR="00610DEA" w:rsidRPr="00610DEA" w:rsidRDefault="00610DEA" w:rsidP="00610DEA">
      <w:pPr>
        <w:spacing w:after="0" w:line="340" w:lineRule="exact"/>
        <w:jc w:val="center"/>
        <w:rPr>
          <w:rFonts w:eastAsia="Times New Roman" w:cs="Times New Roman"/>
          <w:b/>
          <w:szCs w:val="28"/>
          <w:lang w:val="da-DK"/>
        </w:rPr>
      </w:pPr>
      <w:r w:rsidRPr="00610DEA">
        <w:rPr>
          <w:rFonts w:eastAsia="Times New Roman" w:cs="Times New Roman"/>
          <w:b/>
          <w:szCs w:val="28"/>
          <w:lang w:val="da-DK"/>
        </w:rPr>
        <w:t>ĐỀ XUẤT, XÁC ĐỊNH NHIỆM VỤ KH&amp;CN CẤP TỈNH</w:t>
      </w:r>
    </w:p>
    <w:p w:rsidR="00610DEA" w:rsidRPr="00610DEA" w:rsidRDefault="00610DEA" w:rsidP="00610DEA">
      <w:pPr>
        <w:spacing w:after="0" w:line="340" w:lineRule="exact"/>
        <w:jc w:val="center"/>
        <w:rPr>
          <w:rFonts w:eastAsia="Times New Roman" w:cs="Times New Roman"/>
          <w:b/>
          <w:szCs w:val="28"/>
          <w:lang w:val="da-DK"/>
        </w:rPr>
      </w:pPr>
    </w:p>
    <w:p w:rsidR="00610DEA" w:rsidRPr="00610DEA" w:rsidRDefault="00610DEA" w:rsidP="00610DEA">
      <w:pPr>
        <w:keepNext/>
        <w:spacing w:after="0" w:line="340" w:lineRule="exact"/>
        <w:jc w:val="both"/>
        <w:outlineLvl w:val="3"/>
        <w:rPr>
          <w:rFonts w:eastAsia="Times New Roman" w:cs="Times New Roman"/>
          <w:b/>
          <w:szCs w:val="28"/>
          <w:lang w:val="da-DK"/>
        </w:rPr>
      </w:pPr>
      <w:r w:rsidRPr="00610DEA">
        <w:rPr>
          <w:rFonts w:eastAsia="Times New Roman" w:cs="Times New Roman"/>
          <w:b/>
          <w:szCs w:val="28"/>
          <w:lang w:val="da-DK"/>
        </w:rPr>
        <w:tab/>
        <w:t>Điều 4. Căn cứ xây dựng đề xuất nhiệm vụ KH&amp;CN cấp tỉnh</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lang w:val="da-DK"/>
        </w:rPr>
        <w:t xml:space="preserve">1. Chủ trương, Nghị quyết, Chương trình, Đề án của </w:t>
      </w:r>
      <w:r w:rsidRPr="00610DEA">
        <w:rPr>
          <w:rFonts w:eastAsia="Times New Roman" w:cs="Times New Roman"/>
          <w:szCs w:val="28"/>
        </w:rPr>
        <w:t xml:space="preserve">Tỉnh ủy, </w:t>
      </w:r>
      <w:r w:rsidRPr="00610DEA">
        <w:rPr>
          <w:rFonts w:eastAsia="Times New Roman" w:cs="Times New Roman"/>
          <w:szCs w:val="28"/>
          <w:lang w:val="da-DK"/>
        </w:rPr>
        <w:t xml:space="preserve">Nghị quyết của </w:t>
      </w:r>
      <w:r w:rsidRPr="00610DEA">
        <w:rPr>
          <w:rFonts w:eastAsia="Times New Roman" w:cs="Times New Roman"/>
          <w:szCs w:val="28"/>
        </w:rPr>
        <w:t>Hội đồng Nhân dân</w:t>
      </w:r>
      <w:r w:rsidRPr="00610DEA">
        <w:rPr>
          <w:rFonts w:eastAsia="Times New Roman" w:cs="Times New Roman"/>
          <w:szCs w:val="28"/>
          <w:lang w:val="da-DK"/>
        </w:rPr>
        <w:t xml:space="preserve"> tỉnh</w:t>
      </w:r>
      <w:r w:rsidRPr="00610DEA">
        <w:rPr>
          <w:rFonts w:eastAsia="Times New Roman" w:cs="Times New Roman"/>
          <w:szCs w:val="28"/>
        </w:rPr>
        <w:t>.</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rPr>
        <w:t>2. Quy hoạch, kế hoạch phát triển kinh tế - xã hội của tỉnh.</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rPr>
        <w:t>3. Những vấn đề KH&amp;CN cấp bách về phát triển kinh tế - xã hội, bảo đảm an ninh quốc phòng của Tỉnh hoặc nhiệm vụ đặc biệt phát sinh theo yêu cầu của Tỉnh ủy, Ủy ban nhân dân tỉnh.</w:t>
      </w:r>
    </w:p>
    <w:p w:rsidR="00610DEA" w:rsidRPr="00610DEA" w:rsidRDefault="00610DEA" w:rsidP="00610DEA">
      <w:pPr>
        <w:spacing w:before="60" w:after="0" w:line="340" w:lineRule="exact"/>
        <w:ind w:firstLine="720"/>
        <w:jc w:val="both"/>
        <w:rPr>
          <w:rFonts w:cs="Times New Roman"/>
          <w:spacing w:val="-4"/>
          <w:szCs w:val="28"/>
        </w:rPr>
      </w:pPr>
      <w:r w:rsidRPr="00610DEA">
        <w:rPr>
          <w:rFonts w:eastAsia="Times New Roman" w:cs="Times New Roman"/>
          <w:spacing w:val="-4"/>
          <w:szCs w:val="28"/>
        </w:rPr>
        <w:t>4. Đ</w:t>
      </w:r>
      <w:r w:rsidRPr="00610DEA">
        <w:rPr>
          <w:rFonts w:cs="Times New Roman"/>
          <w:spacing w:val="-4"/>
          <w:szCs w:val="28"/>
        </w:rPr>
        <w:t>ịnh hướng nghiên cứu khoa học và phát triển công nghệ ưu tiên của tỉnh.</w:t>
      </w:r>
    </w:p>
    <w:p w:rsidR="00610DEA" w:rsidRPr="00610DEA" w:rsidRDefault="00610DEA" w:rsidP="00610DEA">
      <w:pPr>
        <w:keepNext/>
        <w:spacing w:before="100" w:after="0" w:line="340" w:lineRule="exact"/>
        <w:jc w:val="both"/>
        <w:outlineLvl w:val="3"/>
        <w:rPr>
          <w:rFonts w:eastAsia="Times New Roman" w:cs="Times New Roman"/>
          <w:b/>
          <w:bCs/>
          <w:szCs w:val="28"/>
          <w:lang w:val="da-DK"/>
        </w:rPr>
      </w:pPr>
      <w:r w:rsidRPr="00610DEA">
        <w:rPr>
          <w:rFonts w:eastAsia="Times New Roman" w:cs="Times New Roman"/>
          <w:b/>
          <w:szCs w:val="28"/>
          <w:lang w:val="da-DK"/>
        </w:rPr>
        <w:tab/>
      </w:r>
      <w:bookmarkStart w:id="11" w:name="dieu_5"/>
      <w:r w:rsidRPr="00610DEA">
        <w:rPr>
          <w:rFonts w:eastAsia="Times New Roman" w:cs="Times New Roman"/>
          <w:b/>
          <w:bCs/>
          <w:szCs w:val="28"/>
        </w:rPr>
        <w:t xml:space="preserve">Điều </w:t>
      </w:r>
      <w:r w:rsidRPr="00610DEA">
        <w:rPr>
          <w:rFonts w:eastAsia="Times New Roman" w:cs="Times New Roman"/>
          <w:b/>
          <w:bCs/>
          <w:szCs w:val="28"/>
          <w:lang w:val="da-DK"/>
        </w:rPr>
        <w:t>5</w:t>
      </w:r>
      <w:r w:rsidRPr="00610DEA">
        <w:rPr>
          <w:rFonts w:eastAsia="Times New Roman" w:cs="Times New Roman"/>
          <w:b/>
          <w:bCs/>
          <w:szCs w:val="28"/>
        </w:rPr>
        <w:t>. Yêu cầu đối với nhiệm vụ KH</w:t>
      </w:r>
      <w:r w:rsidRPr="00610DEA">
        <w:rPr>
          <w:rFonts w:eastAsia="Times New Roman" w:cs="Times New Roman"/>
          <w:b/>
          <w:bCs/>
          <w:szCs w:val="28"/>
          <w:lang w:val="da-DK"/>
        </w:rPr>
        <w:t>&amp;</w:t>
      </w:r>
      <w:r w:rsidRPr="00610DEA">
        <w:rPr>
          <w:rFonts w:eastAsia="Times New Roman" w:cs="Times New Roman"/>
          <w:b/>
          <w:bCs/>
          <w:szCs w:val="28"/>
        </w:rPr>
        <w:t>CN cấp tỉnh</w:t>
      </w:r>
      <w:bookmarkEnd w:id="11"/>
    </w:p>
    <w:p w:rsidR="00610DEA" w:rsidRPr="00610DEA" w:rsidRDefault="00610DEA" w:rsidP="00610DEA">
      <w:pPr>
        <w:keepNext/>
        <w:spacing w:before="60" w:after="0" w:line="340" w:lineRule="exact"/>
        <w:ind w:firstLine="720"/>
        <w:jc w:val="both"/>
        <w:outlineLvl w:val="3"/>
        <w:rPr>
          <w:rFonts w:eastAsia="Times New Roman" w:cs="Times New Roman"/>
          <w:szCs w:val="28"/>
          <w:lang w:val="da-DK"/>
        </w:rPr>
      </w:pPr>
      <w:r w:rsidRPr="00610DEA">
        <w:rPr>
          <w:rFonts w:eastAsia="Times New Roman" w:cs="Times New Roman"/>
          <w:szCs w:val="28"/>
          <w:lang w:val="da-DK"/>
        </w:rPr>
        <w:t>1. Có đủ căn cứ về tính cấp thiết và triển vọng đóng góp của các kết quả tạo ra.</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lang w:val="da-DK"/>
        </w:rPr>
        <w:t xml:space="preserve">2. </w:t>
      </w:r>
      <w:r w:rsidRPr="00610DEA">
        <w:rPr>
          <w:rFonts w:eastAsia="Times New Roman" w:cs="Times New Roman"/>
          <w:szCs w:val="28"/>
        </w:rPr>
        <w:t xml:space="preserve">Đáp ứng các tiêu chí </w:t>
      </w:r>
      <w:r w:rsidRPr="00610DEA">
        <w:rPr>
          <w:rFonts w:eastAsia="Times New Roman" w:cs="Times New Roman"/>
          <w:szCs w:val="28"/>
          <w:lang w:val="da-DK"/>
        </w:rPr>
        <w:t>sau</w:t>
      </w:r>
      <w:r w:rsidRPr="00610DEA">
        <w:rPr>
          <w:rFonts w:eastAsia="Times New Roman" w:cs="Times New Roman"/>
          <w:szCs w:val="28"/>
        </w:rPr>
        <w:t>:</w:t>
      </w:r>
    </w:p>
    <w:p w:rsidR="00610DEA" w:rsidRPr="00610DEA" w:rsidRDefault="00610DEA" w:rsidP="00610DEA">
      <w:pPr>
        <w:spacing w:after="0" w:line="340" w:lineRule="exact"/>
        <w:ind w:firstLine="720"/>
        <w:jc w:val="both"/>
        <w:rPr>
          <w:rFonts w:eastAsia="Times New Roman" w:cs="Times New Roman"/>
          <w:spacing w:val="-4"/>
          <w:szCs w:val="28"/>
        </w:rPr>
      </w:pPr>
      <w:r w:rsidRPr="00610DEA">
        <w:rPr>
          <w:rFonts w:eastAsia="Times New Roman" w:cs="Times New Roman"/>
          <w:spacing w:val="-4"/>
          <w:szCs w:val="28"/>
        </w:rPr>
        <w:t>a) Có tầm quan trọng đối với phát triển kinh tế - xã hội trong phạm vi tỉnh;</w:t>
      </w:r>
    </w:p>
    <w:p w:rsidR="00610DEA" w:rsidRPr="00610DEA" w:rsidRDefault="00610DEA" w:rsidP="00610DEA">
      <w:pPr>
        <w:spacing w:after="0" w:line="340" w:lineRule="exact"/>
        <w:ind w:firstLine="720"/>
        <w:jc w:val="both"/>
        <w:rPr>
          <w:rFonts w:eastAsia="Times New Roman" w:cs="Times New Roman"/>
          <w:szCs w:val="28"/>
        </w:rPr>
      </w:pPr>
      <w:r w:rsidRPr="00610DEA">
        <w:rPr>
          <w:rFonts w:eastAsia="Times New Roman" w:cs="Times New Roman"/>
          <w:szCs w:val="28"/>
        </w:rPr>
        <w:t>b) Giải quyết các vấn đề KH&amp;CN trong phạm vi tỉnh;</w:t>
      </w:r>
    </w:p>
    <w:p w:rsidR="00610DEA" w:rsidRPr="00610DEA" w:rsidRDefault="00610DEA" w:rsidP="00610DEA">
      <w:pPr>
        <w:spacing w:after="0" w:line="340" w:lineRule="exact"/>
        <w:ind w:firstLine="720"/>
        <w:jc w:val="both"/>
        <w:rPr>
          <w:rFonts w:eastAsia="Times New Roman" w:cs="Times New Roman"/>
          <w:szCs w:val="28"/>
        </w:rPr>
      </w:pPr>
      <w:r w:rsidRPr="00610DEA">
        <w:rPr>
          <w:rFonts w:eastAsia="Times New Roman" w:cs="Times New Roman"/>
          <w:szCs w:val="28"/>
        </w:rPr>
        <w:t>c) Có sử dụng nguồn ngân sách nhà nước.</w:t>
      </w:r>
    </w:p>
    <w:p w:rsidR="00610DEA" w:rsidRPr="00610DEA" w:rsidRDefault="00610DEA" w:rsidP="00610DEA">
      <w:pPr>
        <w:keepNext/>
        <w:spacing w:before="60" w:after="0" w:line="340" w:lineRule="exact"/>
        <w:jc w:val="both"/>
        <w:outlineLvl w:val="3"/>
        <w:rPr>
          <w:rFonts w:eastAsia="Times New Roman" w:cs="Times New Roman"/>
          <w:szCs w:val="28"/>
        </w:rPr>
      </w:pPr>
      <w:r w:rsidRPr="00610DEA">
        <w:rPr>
          <w:rFonts w:eastAsia="Times New Roman" w:cs="Times New Roman"/>
          <w:szCs w:val="28"/>
        </w:rPr>
        <w:tab/>
        <w:t>3. Không trùng lặp về nội dung với các nhiệm vụ KH&amp;CN sử dụng ngân sách nhà nước đã và đang thực hiện trên địa bàn tỉnh.</w:t>
      </w:r>
    </w:p>
    <w:p w:rsidR="00610DEA" w:rsidRPr="00610DEA" w:rsidRDefault="00610DEA" w:rsidP="00610DEA">
      <w:pPr>
        <w:keepNext/>
        <w:spacing w:before="100" w:after="0" w:line="340" w:lineRule="exact"/>
        <w:ind w:firstLine="720"/>
        <w:jc w:val="both"/>
        <w:outlineLvl w:val="3"/>
        <w:rPr>
          <w:rFonts w:eastAsia="Times New Roman" w:cs="Times New Roman"/>
          <w:b/>
          <w:szCs w:val="28"/>
          <w:lang w:val="da-DK"/>
        </w:rPr>
      </w:pPr>
      <w:bookmarkStart w:id="12" w:name="dieu_6"/>
      <w:r w:rsidRPr="00610DEA">
        <w:rPr>
          <w:rFonts w:eastAsia="Times New Roman" w:cs="Times New Roman"/>
          <w:b/>
          <w:szCs w:val="28"/>
          <w:lang w:val="da-DK"/>
        </w:rPr>
        <w:t>Điều 6. Nội dung thể hiện nhiệm vụ KH&amp;CN đặt hàng</w:t>
      </w:r>
      <w:bookmarkEnd w:id="12"/>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rPr>
        <w:t>1. Nội dung của nhiệm vụ KH&amp;CN đặt hàng được thể hiện qua tên gọi, đ</w:t>
      </w:r>
      <w:r w:rsidRPr="00610DEA">
        <w:rPr>
          <w:rFonts w:eastAsia="Times New Roman" w:cs="Times New Roman"/>
          <w:iCs/>
          <w:szCs w:val="28"/>
        </w:rPr>
        <w:t>ịnh hướng mục tiêu</w:t>
      </w:r>
      <w:r w:rsidRPr="00610DEA">
        <w:rPr>
          <w:rFonts w:eastAsia="Times New Roman" w:cs="Times New Roman"/>
          <w:szCs w:val="28"/>
        </w:rPr>
        <w:t xml:space="preserve"> và y</w:t>
      </w:r>
      <w:r w:rsidRPr="00610DEA">
        <w:rPr>
          <w:rFonts w:eastAsia="Times New Roman" w:cs="Times New Roman"/>
          <w:iCs/>
          <w:szCs w:val="28"/>
        </w:rPr>
        <w:t>êu cầu đối với kết quả</w:t>
      </w:r>
      <w:r w:rsidRPr="00610DEA">
        <w:rPr>
          <w:rFonts w:eastAsia="Times New Roman" w:cs="Times New Roman"/>
          <w:szCs w:val="28"/>
        </w:rPr>
        <w:t>.</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szCs w:val="28"/>
        </w:rPr>
        <w:t xml:space="preserve">2. </w:t>
      </w:r>
      <w:r w:rsidRPr="00610DEA">
        <w:rPr>
          <w:rFonts w:eastAsia="Times New Roman" w:cs="Times New Roman"/>
          <w:iCs/>
          <w:szCs w:val="28"/>
        </w:rPr>
        <w:t>Yêu cầu đối với kết quả</w:t>
      </w:r>
      <w:r w:rsidRPr="00610DEA">
        <w:rPr>
          <w:rFonts w:eastAsia="Times New Roman" w:cs="Times New Roman"/>
          <w:szCs w:val="28"/>
        </w:rPr>
        <w:t xml:space="preserve"> bao gồm các thông số kỹ thuật, yêu cầu về số lượng, chất lượng, chỉ tiêu định lượng, định tính cụ thể của sản phẩm tạo ra.</w:t>
      </w:r>
    </w:p>
    <w:p w:rsidR="00610DEA" w:rsidRPr="00610DEA" w:rsidRDefault="00610DEA" w:rsidP="00610DEA">
      <w:pPr>
        <w:spacing w:before="60" w:after="0" w:line="340" w:lineRule="exact"/>
        <w:ind w:firstLine="720"/>
        <w:jc w:val="both"/>
        <w:rPr>
          <w:rFonts w:eastAsia="Times New Roman" w:cs="Times New Roman"/>
          <w:b/>
          <w:szCs w:val="28"/>
          <w:lang w:val="da-DK"/>
        </w:rPr>
      </w:pPr>
      <w:bookmarkStart w:id="13" w:name="dieu_8"/>
      <w:r w:rsidRPr="00610DEA">
        <w:rPr>
          <w:rFonts w:eastAsia="Times New Roman" w:cs="Times New Roman"/>
          <w:b/>
          <w:szCs w:val="28"/>
          <w:lang w:val="da-DK"/>
        </w:rPr>
        <w:t>Điều 7. Trình tự xác định nhiệm vụ KH&amp;CN đặt hàng</w:t>
      </w:r>
      <w:bookmarkEnd w:id="13"/>
    </w:p>
    <w:p w:rsidR="00610DEA" w:rsidRPr="00610DEA" w:rsidRDefault="00610DEA" w:rsidP="00610DEA">
      <w:pPr>
        <w:autoSpaceDE w:val="0"/>
        <w:autoSpaceDN w:val="0"/>
        <w:adjustRightInd w:val="0"/>
        <w:spacing w:before="60" w:after="0" w:line="340" w:lineRule="exact"/>
        <w:ind w:firstLine="720"/>
        <w:jc w:val="both"/>
        <w:rPr>
          <w:rFonts w:cs="Times New Roman"/>
          <w:szCs w:val="28"/>
        </w:rPr>
      </w:pPr>
      <w:r w:rsidRPr="00610DEA">
        <w:rPr>
          <w:rFonts w:cs="Times New Roman"/>
          <w:szCs w:val="28"/>
        </w:rPr>
        <w:lastRenderedPageBreak/>
        <w:t>1. Hàng năm (trước 30/6) căn cứ vào mục tiêu, kế hoạch phát triển KH&amp;CN, quy hoạch phát triển kinh tế - xã hội của tỉnh, hướng dẫn của Bộ Khoa học và Công nghệ và theo tính cấp thiết, Sở Khoa học và Công nghệ có trách nhiệm thông báo trên Cổng thông tin điện tử Sở Khoa học và Công nghệ tỉnh Lào Cai về định hướng nghiên cứu khoa học và phát triển công nghệ ưu tiên của tỉnh để các cơ quan, tổ chức, cá nhân trong và ngoài tỉnh gửi đề xuất đặt hàng nhiệm vụ KH&amp;CN cấp tỉnh.</w:t>
      </w:r>
    </w:p>
    <w:p w:rsidR="00610DEA" w:rsidRPr="00610DEA" w:rsidRDefault="00610DEA" w:rsidP="00610DEA">
      <w:pPr>
        <w:autoSpaceDE w:val="0"/>
        <w:autoSpaceDN w:val="0"/>
        <w:adjustRightInd w:val="0"/>
        <w:spacing w:before="60" w:after="0" w:line="340" w:lineRule="exact"/>
        <w:ind w:firstLine="720"/>
        <w:jc w:val="both"/>
        <w:rPr>
          <w:rFonts w:cs="Times New Roman"/>
          <w:szCs w:val="28"/>
          <w:lang w:val="da-DK"/>
        </w:rPr>
      </w:pPr>
      <w:r w:rsidRPr="00610DEA">
        <w:rPr>
          <w:rFonts w:cs="Times New Roman"/>
          <w:szCs w:val="28"/>
          <w:lang w:val="da-DK"/>
        </w:rPr>
        <w:t>2. Sở Khoa học và Công nghệ tiếp nhận và tổng hợp các đề xuất đặt hàng nhiệm vụ KH&amp;CN trình Hội đồng tư vấn KH&amp;CN tỉnh tư vấn xác định tên, mục tiêu, sản phẩm dự kiến đạt được và phương thức tổ chức thực hiện (tuyển chọn hoặc giao trực tiếp) của từng nhiệm vụ được lựa chọn.</w:t>
      </w:r>
    </w:p>
    <w:p w:rsidR="00610DEA" w:rsidRPr="00610DEA" w:rsidRDefault="00610DEA" w:rsidP="00610DEA">
      <w:pPr>
        <w:autoSpaceDE w:val="0"/>
        <w:autoSpaceDN w:val="0"/>
        <w:adjustRightInd w:val="0"/>
        <w:spacing w:before="60" w:after="0" w:line="340" w:lineRule="exact"/>
        <w:ind w:firstLine="720"/>
        <w:jc w:val="both"/>
        <w:rPr>
          <w:rFonts w:cs="Times New Roman"/>
          <w:szCs w:val="28"/>
          <w:lang w:val="da-DK"/>
        </w:rPr>
      </w:pPr>
      <w:r w:rsidRPr="00610DEA">
        <w:rPr>
          <w:rFonts w:cs="Times New Roman"/>
          <w:szCs w:val="28"/>
          <w:lang w:val="da-DK"/>
        </w:rPr>
        <w:t xml:space="preserve">3. Căn cứ kết quả tư vấn của Hội đồng tư vấn KH&amp;CN tỉnh, Sở Khoa học và Công nghệ tổng hợp danh mục nhiệm vụ trình Chủ tịch Ủy ban nhân dân tỉnh xem xét, phê duyệt. </w:t>
      </w:r>
    </w:p>
    <w:p w:rsidR="00610DEA" w:rsidRPr="00610DEA" w:rsidRDefault="00610DEA" w:rsidP="00610DEA">
      <w:pPr>
        <w:autoSpaceDE w:val="0"/>
        <w:autoSpaceDN w:val="0"/>
        <w:adjustRightInd w:val="0"/>
        <w:spacing w:before="60" w:after="0" w:line="340" w:lineRule="exact"/>
        <w:ind w:firstLine="720"/>
        <w:jc w:val="both"/>
        <w:rPr>
          <w:rFonts w:cs="Times New Roman"/>
          <w:szCs w:val="28"/>
          <w:lang w:val="da-DK"/>
        </w:rPr>
      </w:pPr>
      <w:r w:rsidRPr="00610DEA">
        <w:rPr>
          <w:rFonts w:cs="Times New Roman"/>
          <w:szCs w:val="28"/>
          <w:lang w:val="da-DK"/>
        </w:rPr>
        <w:t>4. Trong thời hạn 10 ngày làm việc, kể từ ngày nhận được quyết định phê duyệt danh mục nhiệm vụ của Chủ tịch Ủy ban nhân dân tỉnh, Sở Khoa học và Công nghệ có trách nhiệm thông báo công khai danh mục này trong thời gian 10 ngày làm việc trên Cổng thông tin điện tử của Sở Khoa học và Công nghệ tỉnh Lào Cai và thông báo tuyển chọn, giao trực tiếp tổ chức chủ trì, cá nhân chủ nhiệm các nhiệm vụ theo quy định.</w:t>
      </w:r>
    </w:p>
    <w:p w:rsidR="00610DEA" w:rsidRPr="00610DEA" w:rsidRDefault="00610DEA" w:rsidP="00610DEA">
      <w:pPr>
        <w:autoSpaceDE w:val="0"/>
        <w:autoSpaceDN w:val="0"/>
        <w:adjustRightInd w:val="0"/>
        <w:spacing w:before="100" w:after="0" w:line="340" w:lineRule="exact"/>
        <w:ind w:firstLine="720"/>
        <w:jc w:val="both"/>
        <w:rPr>
          <w:rFonts w:ascii="Times New Roman Bold" w:hAnsi="Times New Roman Bold" w:cs="Times New Roman"/>
          <w:b/>
          <w:szCs w:val="28"/>
          <w:lang w:val="da-DK"/>
        </w:rPr>
      </w:pPr>
      <w:r w:rsidRPr="00610DEA">
        <w:rPr>
          <w:rFonts w:ascii="Times New Roman Bold" w:hAnsi="Times New Roman Bold" w:cs="Times New Roman"/>
          <w:b/>
          <w:szCs w:val="28"/>
          <w:lang w:val="da-DK"/>
        </w:rPr>
        <w:t>Điều 8. Nhiệm vụ khoa học và công nghệ cấp tỉnh cấp thiết phát sinh</w:t>
      </w:r>
    </w:p>
    <w:p w:rsidR="00610DEA" w:rsidRPr="00610DEA" w:rsidRDefault="00610DEA" w:rsidP="00610DEA">
      <w:pPr>
        <w:autoSpaceDE w:val="0"/>
        <w:autoSpaceDN w:val="0"/>
        <w:adjustRightInd w:val="0"/>
        <w:spacing w:before="60" w:after="0" w:line="340" w:lineRule="exact"/>
        <w:ind w:firstLine="720"/>
        <w:jc w:val="both"/>
        <w:rPr>
          <w:rFonts w:cs="Times New Roman"/>
          <w:spacing w:val="-2"/>
          <w:szCs w:val="28"/>
          <w:lang w:val="da-DK"/>
        </w:rPr>
      </w:pPr>
      <w:r w:rsidRPr="00610DEA">
        <w:rPr>
          <w:rFonts w:cs="Times New Roman"/>
          <w:spacing w:val="-2"/>
          <w:szCs w:val="28"/>
          <w:lang w:val="da-DK"/>
        </w:rPr>
        <w:t xml:space="preserve">1. Khi phát sinh nhiệm vụ KH&amp;CN cấp thiết do Tỉnh ủy, Ủy ban nhân dân tỉnh giao, các đơn vị được giao nhiệm vụ gửi hồ sơ đề xuất nhiệm vụ KH&amp;CN về Sở Khoa học và Công nghệ để trình Chủ tịch Ủy ban nhân dân tỉnh quyết định đặt hàng thực hiện nhiệm vụ theo phương thức giao trực tiếp. </w:t>
      </w:r>
    </w:p>
    <w:p w:rsidR="00610DEA" w:rsidRPr="00610DEA" w:rsidRDefault="00610DEA" w:rsidP="00610DEA">
      <w:pPr>
        <w:autoSpaceDE w:val="0"/>
        <w:autoSpaceDN w:val="0"/>
        <w:adjustRightInd w:val="0"/>
        <w:spacing w:before="60" w:after="0" w:line="340" w:lineRule="exact"/>
        <w:ind w:firstLine="720"/>
        <w:jc w:val="both"/>
        <w:rPr>
          <w:rFonts w:cs="Times New Roman"/>
          <w:szCs w:val="28"/>
          <w:lang w:val="da-DK"/>
        </w:rPr>
      </w:pPr>
      <w:r w:rsidRPr="00610DEA">
        <w:rPr>
          <w:rFonts w:cs="Times New Roman"/>
          <w:szCs w:val="28"/>
          <w:lang w:val="da-DK"/>
        </w:rPr>
        <w:t>2. Nhiệm vụ KH&amp;CN cấp tỉnh cấp thiết phát sinh phục vụ công tác quản lý nhà nước được ưu tiên thực hiện trước các nhiệm vụ khác. Quy trình phê duyệt nhiệm vụ KH&amp;CN cấp thiết phát sinh được tiến hành theo quy định ngay khi có yêu cầu, không phụ thuộc kế hoạch khoa học và công nghệ của năm. Sở Tài chính có trách nhiệm trong việc ưu tiên phân bổ kinh phí sau khi thuyết minh nhiệm vụ được phê duyệt.</w:t>
      </w:r>
    </w:p>
    <w:p w:rsidR="00610DEA" w:rsidRPr="00610DEA" w:rsidRDefault="00610DEA" w:rsidP="00610DEA">
      <w:pPr>
        <w:spacing w:after="0" w:line="240" w:lineRule="auto"/>
        <w:ind w:firstLine="720"/>
        <w:jc w:val="center"/>
        <w:rPr>
          <w:rFonts w:eastAsia="Times New Roman" w:cs="Times New Roman"/>
          <w:b/>
          <w:iCs/>
          <w:szCs w:val="28"/>
          <w:lang w:val="da-DK"/>
        </w:rPr>
      </w:pPr>
    </w:p>
    <w:p w:rsidR="00610DEA" w:rsidRPr="00610DEA" w:rsidRDefault="00610DEA" w:rsidP="00610DEA">
      <w:pPr>
        <w:spacing w:after="0" w:line="240" w:lineRule="auto"/>
        <w:jc w:val="center"/>
        <w:rPr>
          <w:rFonts w:eastAsia="Times New Roman" w:cs="Times New Roman"/>
          <w:b/>
          <w:iCs/>
          <w:szCs w:val="28"/>
          <w:lang w:val="da-DK"/>
        </w:rPr>
      </w:pPr>
      <w:r w:rsidRPr="00610DEA">
        <w:rPr>
          <w:rFonts w:eastAsia="Times New Roman" w:cs="Times New Roman"/>
          <w:b/>
          <w:iCs/>
          <w:szCs w:val="28"/>
          <w:lang w:val="da-DK"/>
        </w:rPr>
        <w:t>Mục 2</w:t>
      </w:r>
    </w:p>
    <w:p w:rsidR="00610DEA" w:rsidRPr="00610DEA" w:rsidRDefault="00610DEA" w:rsidP="00610DEA">
      <w:pPr>
        <w:spacing w:after="0" w:line="240" w:lineRule="auto"/>
        <w:jc w:val="center"/>
        <w:rPr>
          <w:rFonts w:eastAsia="Times New Roman" w:cs="Times New Roman"/>
          <w:b/>
          <w:iCs/>
          <w:szCs w:val="28"/>
          <w:lang w:val="da-DK"/>
        </w:rPr>
      </w:pPr>
      <w:r w:rsidRPr="00610DEA">
        <w:rPr>
          <w:rFonts w:eastAsia="Times New Roman" w:cs="Times New Roman"/>
          <w:b/>
          <w:iCs/>
          <w:szCs w:val="28"/>
          <w:lang w:val="da-DK"/>
        </w:rPr>
        <w:t xml:space="preserve">TUYỂN CHỌN, GIAO TRỰC TIẾP TỔ CHỨC, </w:t>
      </w:r>
    </w:p>
    <w:p w:rsidR="00610DEA" w:rsidRPr="00610DEA" w:rsidRDefault="00610DEA" w:rsidP="00610DEA">
      <w:pPr>
        <w:spacing w:after="0" w:line="240" w:lineRule="auto"/>
        <w:jc w:val="center"/>
        <w:rPr>
          <w:rFonts w:eastAsia="Times New Roman" w:cs="Times New Roman"/>
          <w:b/>
          <w:iCs/>
          <w:szCs w:val="28"/>
          <w:lang w:val="da-DK"/>
        </w:rPr>
      </w:pPr>
      <w:r w:rsidRPr="00610DEA">
        <w:rPr>
          <w:rFonts w:eastAsia="Times New Roman" w:cs="Times New Roman"/>
          <w:b/>
          <w:iCs/>
          <w:szCs w:val="28"/>
          <w:lang w:val="da-DK"/>
        </w:rPr>
        <w:t>CÁ NHÂN THỰC HIỆN NHIỆM VỤ KH&amp;CN</w:t>
      </w:r>
    </w:p>
    <w:p w:rsidR="00610DEA" w:rsidRPr="00610DEA" w:rsidRDefault="00610DEA" w:rsidP="00610DEA">
      <w:pPr>
        <w:spacing w:after="0" w:line="240" w:lineRule="auto"/>
        <w:jc w:val="center"/>
        <w:rPr>
          <w:rFonts w:eastAsia="Times New Roman" w:cs="Times New Roman"/>
          <w:b/>
          <w:iCs/>
          <w:szCs w:val="28"/>
          <w:lang w:val="da-DK"/>
        </w:rPr>
      </w:pPr>
    </w:p>
    <w:p w:rsidR="00610DEA" w:rsidRPr="00610DEA" w:rsidRDefault="00610DEA" w:rsidP="00610DEA">
      <w:pPr>
        <w:spacing w:after="0" w:line="360" w:lineRule="exact"/>
        <w:ind w:firstLine="720"/>
        <w:jc w:val="both"/>
        <w:rPr>
          <w:rFonts w:cs="Times New Roman"/>
          <w:b/>
          <w:szCs w:val="28"/>
          <w:lang w:val="da-DK"/>
        </w:rPr>
      </w:pPr>
      <w:r w:rsidRPr="00610DEA">
        <w:rPr>
          <w:rFonts w:cs="Times New Roman"/>
          <w:b/>
          <w:szCs w:val="28"/>
        </w:rPr>
        <w:t xml:space="preserve">Điều </w:t>
      </w:r>
      <w:r w:rsidRPr="00610DEA">
        <w:rPr>
          <w:rFonts w:cs="Times New Roman"/>
          <w:b/>
          <w:szCs w:val="28"/>
          <w:lang w:val="da-DK"/>
        </w:rPr>
        <w:t>9</w:t>
      </w:r>
      <w:r w:rsidRPr="00610DEA">
        <w:rPr>
          <w:rFonts w:cs="Times New Roman"/>
          <w:b/>
          <w:szCs w:val="28"/>
        </w:rPr>
        <w:t>. Nguyên tắc tuyển chọn, giao trực tiếp tổ chức chủ trì, cá nhân chủ nhiệm thực hiện nhiệm vụ KH&amp;CN</w:t>
      </w:r>
    </w:p>
    <w:p w:rsidR="00610DEA" w:rsidRPr="00610DEA" w:rsidRDefault="00610DEA" w:rsidP="00610DEA">
      <w:pPr>
        <w:spacing w:before="60" w:after="0" w:line="360" w:lineRule="exact"/>
        <w:ind w:firstLine="720"/>
        <w:jc w:val="both"/>
        <w:rPr>
          <w:rFonts w:cs="Times New Roman"/>
          <w:b/>
          <w:szCs w:val="28"/>
          <w:lang w:val="da-DK"/>
        </w:rPr>
      </w:pPr>
      <w:r w:rsidRPr="00610DEA">
        <w:rPr>
          <w:rFonts w:cs="Times New Roman"/>
          <w:szCs w:val="28"/>
        </w:rPr>
        <w:t>1. Nguyên tắc chung</w:t>
      </w:r>
      <w:r w:rsidRPr="00610DEA">
        <w:rPr>
          <w:rFonts w:cs="Times New Roman"/>
          <w:szCs w:val="28"/>
          <w:lang w:val="da-DK"/>
        </w:rPr>
        <w:t>:</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rPr>
        <w:lastRenderedPageBreak/>
        <w:t>a) Tuyển chọn, giao trực tiếp phải bảo đảm công khai, công bằng, dân chủ, khách quan</w:t>
      </w:r>
      <w:r w:rsidRPr="00610DEA">
        <w:rPr>
          <w:rFonts w:cs="Times New Roman"/>
          <w:szCs w:val="28"/>
          <w:lang w:val="da-DK"/>
        </w:rPr>
        <w:t>, đúng quy định</w:t>
      </w:r>
      <w:r w:rsidRPr="00610DEA">
        <w:rPr>
          <w:rFonts w:cs="Times New Roman"/>
          <w:szCs w:val="28"/>
        </w:rPr>
        <w:t xml:space="preserve">; kết quả tuyển chọn, giao trực tiếp phải được công bố công khai trên cổng thông tin điện tử </w:t>
      </w:r>
      <w:r w:rsidRPr="00610DEA">
        <w:rPr>
          <w:rFonts w:cs="Times New Roman"/>
          <w:szCs w:val="28"/>
          <w:lang w:val="da-DK"/>
        </w:rPr>
        <w:t xml:space="preserve">của Sở Khoa học và Công nghệ tỉnh Lào Cai </w:t>
      </w:r>
      <w:r w:rsidRPr="00610DEA">
        <w:rPr>
          <w:rFonts w:cs="Times New Roman"/>
          <w:szCs w:val="28"/>
        </w:rPr>
        <w:t>hoặc các phương tiện thông tin đại chúng</w:t>
      </w:r>
      <w:r w:rsidRPr="00610DEA">
        <w:rPr>
          <w:rFonts w:cs="Times New Roman"/>
          <w:szCs w:val="28"/>
          <w:lang w:val="da-DK"/>
        </w:rPr>
        <w:t>;</w:t>
      </w:r>
    </w:p>
    <w:p w:rsidR="00610DEA" w:rsidRPr="00610DEA" w:rsidRDefault="00610DEA" w:rsidP="00610DEA">
      <w:pPr>
        <w:spacing w:after="0" w:line="360" w:lineRule="exact"/>
        <w:ind w:firstLine="720"/>
        <w:jc w:val="both"/>
        <w:rPr>
          <w:rFonts w:cs="Times New Roman"/>
          <w:bCs/>
          <w:spacing w:val="-4"/>
          <w:szCs w:val="28"/>
          <w:u w:val="single"/>
          <w:lang w:val="da-DK"/>
        </w:rPr>
      </w:pPr>
      <w:r w:rsidRPr="00610DEA">
        <w:rPr>
          <w:rFonts w:cs="Times New Roman"/>
          <w:spacing w:val="-4"/>
          <w:szCs w:val="28"/>
        </w:rPr>
        <w:t>b) T</w:t>
      </w:r>
      <w:r w:rsidRPr="00610DEA">
        <w:rPr>
          <w:rFonts w:cs="Times New Roman"/>
          <w:bCs/>
          <w:spacing w:val="-4"/>
          <w:szCs w:val="28"/>
        </w:rPr>
        <w:t xml:space="preserve">uyển chọn, giao trực tiếp tổ chức chủ trì và cá nhân chủ nhiệm thực hiện </w:t>
      </w:r>
      <w:r w:rsidRPr="00610DEA">
        <w:rPr>
          <w:rFonts w:cs="Times New Roman"/>
          <w:spacing w:val="-4"/>
          <w:szCs w:val="28"/>
        </w:rPr>
        <w:t>nhiệm vụ KH&amp;CN</w:t>
      </w:r>
      <w:r w:rsidRPr="00610DEA">
        <w:rPr>
          <w:rFonts w:cs="Times New Roman"/>
          <w:bCs/>
          <w:spacing w:val="-4"/>
          <w:szCs w:val="28"/>
        </w:rPr>
        <w:t xml:space="preserve"> được thực hiện thông qua Hội đồng </w:t>
      </w:r>
      <w:r w:rsidRPr="00610DEA">
        <w:rPr>
          <w:rFonts w:cs="Times New Roman"/>
          <w:bCs/>
          <w:spacing w:val="-4"/>
          <w:szCs w:val="28"/>
          <w:lang w:val="da-DK"/>
        </w:rPr>
        <w:t xml:space="preserve">tư vấn </w:t>
      </w:r>
      <w:r w:rsidRPr="00610DEA">
        <w:rPr>
          <w:rFonts w:cs="Times New Roman"/>
          <w:bCs/>
          <w:spacing w:val="-4"/>
          <w:szCs w:val="28"/>
        </w:rPr>
        <w:t>KH&amp;CN</w:t>
      </w:r>
      <w:r w:rsidRPr="00610DEA">
        <w:rPr>
          <w:rFonts w:cs="Times New Roman"/>
          <w:bCs/>
          <w:spacing w:val="-4"/>
          <w:szCs w:val="28"/>
          <w:lang w:val="da-DK"/>
        </w:rPr>
        <w:t xml:space="preserve"> tỉnh.</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rPr>
        <w:t>2. Nguyên tắc tuyển chọn:</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a) Đáp ứng các nguyên tắc chung quy định tại Khoản 1 Điều này;</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b) Tuyển chọn được áp dụng đối với nhiệm vụ KH&amp;CN cấp tỉnh có nhiều tổ chức và cá nhân có khả năng tham gia thực hiện.</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rPr>
        <w:t xml:space="preserve">3. </w:t>
      </w:r>
      <w:r w:rsidRPr="00610DEA">
        <w:rPr>
          <w:rFonts w:cs="Times New Roman"/>
          <w:szCs w:val="28"/>
          <w:lang w:val="da-DK"/>
        </w:rPr>
        <w:t>Nguyên tắc giao trực tiếp:</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a) Đ</w:t>
      </w:r>
      <w:r w:rsidRPr="00610DEA">
        <w:rPr>
          <w:rFonts w:cs="Times New Roman"/>
          <w:szCs w:val="28"/>
        </w:rPr>
        <w:t>ảm bảo các nguyên tắc chung quy định tại Khoản 1 Điều này</w:t>
      </w:r>
      <w:r w:rsidRPr="00610DEA">
        <w:rPr>
          <w:rFonts w:cs="Times New Roman"/>
          <w:szCs w:val="28"/>
          <w:lang w:val="da-DK"/>
        </w:rPr>
        <w:t xml:space="preserve"> và đ</w:t>
      </w:r>
      <w:r w:rsidRPr="00610DEA">
        <w:rPr>
          <w:rFonts w:cs="Times New Roman"/>
          <w:szCs w:val="28"/>
        </w:rPr>
        <w:t xml:space="preserve">áp ứng một trong các trường hợp quy định tại Khoản 1 Điều 30 của Luật </w:t>
      </w:r>
      <w:r w:rsidRPr="00610DEA">
        <w:rPr>
          <w:rFonts w:cs="Times New Roman"/>
          <w:szCs w:val="28"/>
          <w:lang w:val="da-DK"/>
        </w:rPr>
        <w:t>Khoa học và Công nghệ;</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lang w:val="da-DK"/>
        </w:rPr>
        <w:t>b) Giao trực tiếp được áp dụng đối với n</w:t>
      </w:r>
      <w:r w:rsidRPr="00610DEA">
        <w:rPr>
          <w:rFonts w:cs="Times New Roman"/>
          <w:szCs w:val="28"/>
        </w:rPr>
        <w:t>hiệm vụ KH&amp;CN thuộc bí mật của tỉnh, đặc thù phục vụ an ninh, quốc phòng;</w:t>
      </w:r>
      <w:r w:rsidRPr="00610DEA">
        <w:rPr>
          <w:rFonts w:cs="Times New Roman"/>
          <w:szCs w:val="28"/>
          <w:lang w:val="da-DK"/>
        </w:rPr>
        <w:t xml:space="preserve"> n</w:t>
      </w:r>
      <w:r w:rsidRPr="00610DEA">
        <w:rPr>
          <w:rFonts w:cs="Times New Roman"/>
          <w:szCs w:val="28"/>
        </w:rPr>
        <w:t>hiệm vụ KH&amp;CN đột xuất</w:t>
      </w:r>
      <w:r w:rsidRPr="00610DEA">
        <w:rPr>
          <w:rFonts w:cs="Times New Roman"/>
          <w:szCs w:val="28"/>
          <w:lang w:val="da-DK"/>
        </w:rPr>
        <w:t xml:space="preserve"> và n</w:t>
      </w:r>
      <w:r w:rsidRPr="00610DEA">
        <w:rPr>
          <w:rFonts w:cs="Times New Roman"/>
          <w:szCs w:val="28"/>
        </w:rPr>
        <w:t>hiệm vụ KH&amp;CN mà chỉ có một tổ chức có đủ điều kiện về nhân lực, chuyên môn, trang thiết bị để thực hiện nhiệm vụ đó.</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 xml:space="preserve">Điều </w:t>
      </w:r>
      <w:r w:rsidRPr="00610DEA">
        <w:rPr>
          <w:rFonts w:cs="Times New Roman"/>
          <w:b/>
          <w:szCs w:val="28"/>
          <w:lang w:val="da-DK"/>
        </w:rPr>
        <w:t>10</w:t>
      </w:r>
      <w:r w:rsidRPr="00610DEA">
        <w:rPr>
          <w:rFonts w:cs="Times New Roman"/>
          <w:b/>
          <w:szCs w:val="28"/>
        </w:rPr>
        <w:t>. Điều kiện tham gia tuyển chọn, giao trực tiếp thực hiện nhiệm vụ KH&amp;CN</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1. Tổ chức tham gia tuyển chọn, giao trực tiếp tổ chức chủ trì thực hiện nhiệm vụ KH&amp;CN phải đáp ứng đồng thời các điều kiện sau (trừ trường hợp quy định tại Khoản 3 Điều này):</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a) Có tư cách pháp nhân, có con dấu và có tài khoản tại Kho bạc hoặc Ngân hàng;</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b) Có hoạt động phù hợp với lĩnh vực của nhiệm vụ KH&amp;CN.</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2. Cá nhân đăng ký làm chủ nhiệm nhiệm vụ KH&amp;CN phải đáp ứng đồng thời các điều kiện sau (trừ trường hợp quy định tại Khoản 4 Điều này):</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a) Có trình độ đại học trở lên;</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 xml:space="preserve">b) Có chuyên môn hoặc vị trí công tác phù hợp và đang hoạt động trong cùng lĩnh vực khoa học với nhiệm vụ KH&amp;CN cấp tỉnh; </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c) Có đủ khả năng trực tiếp tổ chức thực hiện và bảo đảm đủ thời gian để chủ trì thực hiện công việc nghiên cứu của nhiệm vụ KH&amp;CN.</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3. Các trường hợp không đủ điều kiện tham gia đăng ký tuyển chọn, giao trực tiếp tổ chức chủ trì thực hiện nhiệm vụ KH&amp;CN cấp tỉnh:</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a) Tại thời điểm nộp hồ sơ đăng ký tham gia tuyển chọn, giao trực tiếp: chưa hoàn trả đầy đủ kinh phí thu hồi theo hợp đồng thực hiện các nhiệm vụ KH&amp;CN cấp tỉnh trước đây, hoặc chưa </w:t>
      </w:r>
      <w:r w:rsidRPr="00610DEA">
        <w:rPr>
          <w:rFonts w:cs="Times New Roman"/>
          <w:iCs/>
          <w:szCs w:val="28"/>
        </w:rPr>
        <w:t>n</w:t>
      </w:r>
      <w:r w:rsidRPr="00610DEA">
        <w:rPr>
          <w:rFonts w:cs="Times New Roman"/>
          <w:szCs w:val="28"/>
        </w:rPr>
        <w:t xml:space="preserve">ộp hồ sơ đánh giá nghiệm thu các </w:t>
      </w:r>
      <w:r w:rsidRPr="00610DEA">
        <w:rPr>
          <w:rFonts w:cs="Times New Roman"/>
          <w:szCs w:val="28"/>
        </w:rPr>
        <w:lastRenderedPageBreak/>
        <w:t xml:space="preserve">nhiệm vụ KH&amp;CN cấp tỉnh khác </w:t>
      </w:r>
      <w:r w:rsidRPr="00610DEA">
        <w:rPr>
          <w:rFonts w:cs="Times New Roman"/>
          <w:iCs/>
          <w:szCs w:val="28"/>
        </w:rPr>
        <w:t xml:space="preserve">do mình chủ trì theo quy định, hoặc </w:t>
      </w:r>
      <w:r w:rsidRPr="00610DEA">
        <w:rPr>
          <w:rFonts w:cs="Times New Roman"/>
          <w:szCs w:val="28"/>
        </w:rPr>
        <w:t xml:space="preserve">chưa hoàn thành việc đăng ký, nộp lưu giữ các kết quả thực hiện các nhiệm vụ khoa học và công nghệ cấp tỉnh khác có sử dụng ngân sách nhà nước theo quy định; </w:t>
      </w:r>
    </w:p>
    <w:p w:rsidR="00610DEA" w:rsidRPr="00610DEA" w:rsidRDefault="00610DEA" w:rsidP="00610DEA">
      <w:pPr>
        <w:spacing w:after="0" w:line="340" w:lineRule="exact"/>
        <w:ind w:firstLine="720"/>
        <w:jc w:val="both"/>
        <w:rPr>
          <w:rFonts w:cs="Times New Roman"/>
          <w:iCs/>
          <w:szCs w:val="28"/>
        </w:rPr>
      </w:pPr>
      <w:r w:rsidRPr="00610DEA">
        <w:rPr>
          <w:rFonts w:cs="Times New Roman"/>
          <w:szCs w:val="28"/>
        </w:rPr>
        <w:t xml:space="preserve">b) </w:t>
      </w:r>
      <w:r w:rsidRPr="00610DEA">
        <w:rPr>
          <w:rFonts w:cs="Times New Roman"/>
          <w:iCs/>
          <w:szCs w:val="28"/>
        </w:rPr>
        <w:t>Có sai phạm trong quá trình triển khai thực hiện nhiệm vụ KH&amp;CN cấp tỉnh dẫn đến bị đình chỉ thực hiện nhiệm vụ KH&amp;CN tỉnh khác sẽ không được đăng ký tham gia tuyển chọn, giao trực tiếp trong thời gian 01 năm, kể từ thời điểm có kết luận của cơ quan có thẩm quyền;</w:t>
      </w:r>
    </w:p>
    <w:p w:rsidR="00610DEA" w:rsidRPr="00610DEA" w:rsidRDefault="00610DEA" w:rsidP="00610DEA">
      <w:pPr>
        <w:spacing w:after="0" w:line="340" w:lineRule="exact"/>
        <w:ind w:firstLine="720"/>
        <w:jc w:val="both"/>
        <w:rPr>
          <w:rFonts w:cs="Times New Roman"/>
          <w:iCs/>
          <w:szCs w:val="28"/>
        </w:rPr>
      </w:pPr>
      <w:r w:rsidRPr="00610DEA">
        <w:rPr>
          <w:rFonts w:cs="Times New Roman"/>
          <w:iCs/>
          <w:szCs w:val="28"/>
        </w:rPr>
        <w:t>c) Trường hợp đặc biệt do Chủ tịch Ủy ban nhân tỉnh quyết định.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 xml:space="preserve">4. Cá nhân thuộc một trong các trường hợp sau đây không đủ điều kiện tham gia đăng ký tuyển chọn, xét </w:t>
      </w:r>
      <w:r w:rsidRPr="00610DEA">
        <w:rPr>
          <w:rFonts w:cs="Times New Roman"/>
          <w:iCs/>
          <w:szCs w:val="28"/>
        </w:rPr>
        <w:t xml:space="preserve">giao trực tiếp làm chủ nhiệm </w:t>
      </w:r>
      <w:r w:rsidRPr="00610DEA">
        <w:rPr>
          <w:rFonts w:cs="Times New Roman"/>
          <w:szCs w:val="28"/>
        </w:rPr>
        <w:t>nhiệm vụ KH&amp;CN:</w:t>
      </w:r>
    </w:p>
    <w:p w:rsidR="00610DEA" w:rsidRPr="00610DEA" w:rsidRDefault="00610DEA" w:rsidP="00610DEA">
      <w:pPr>
        <w:spacing w:after="0" w:line="340" w:lineRule="exact"/>
        <w:ind w:firstLine="720"/>
        <w:jc w:val="both"/>
        <w:rPr>
          <w:rFonts w:cs="Times New Roman"/>
          <w:iCs/>
          <w:szCs w:val="28"/>
        </w:rPr>
      </w:pPr>
      <w:r w:rsidRPr="00610DEA">
        <w:rPr>
          <w:rFonts w:cs="Times New Roman"/>
          <w:szCs w:val="28"/>
        </w:rPr>
        <w:t xml:space="preserve">a) </w:t>
      </w:r>
      <w:r w:rsidRPr="00610DEA">
        <w:rPr>
          <w:rFonts w:cs="Times New Roman"/>
          <w:iCs/>
          <w:szCs w:val="28"/>
        </w:rPr>
        <w:t xml:space="preserve">Tại thời điểm nộp hồ sơ đăng ký tham gia tuyển chọn, giao trực tiếp: vẫn đang làm chủ nhiệm </w:t>
      </w:r>
      <w:r w:rsidRPr="00610DEA">
        <w:rPr>
          <w:rFonts w:cs="Times New Roman"/>
          <w:szCs w:val="28"/>
        </w:rPr>
        <w:t>nhiệm vụ KH&amp;CN</w:t>
      </w:r>
      <w:r w:rsidRPr="00610DEA">
        <w:rPr>
          <w:rFonts w:cs="Times New Roman"/>
          <w:iCs/>
          <w:szCs w:val="28"/>
        </w:rPr>
        <w:t xml:space="preserve"> cấp tỉnh; hoặc chưa nộp hồ sơ đánh giá nghiệm thu nhiệm vụ KH&amp;CN cấp tỉnh theo quy định;</w:t>
      </w:r>
    </w:p>
    <w:p w:rsidR="00610DEA" w:rsidRPr="00610DEA" w:rsidRDefault="00610DEA" w:rsidP="00610DEA">
      <w:pPr>
        <w:spacing w:after="0" w:line="340" w:lineRule="exact"/>
        <w:ind w:firstLine="720"/>
        <w:jc w:val="both"/>
        <w:rPr>
          <w:rFonts w:cs="Times New Roman"/>
          <w:iCs/>
          <w:spacing w:val="-2"/>
          <w:szCs w:val="28"/>
        </w:rPr>
      </w:pPr>
      <w:r w:rsidRPr="00610DEA">
        <w:rPr>
          <w:rFonts w:cs="Times New Roman"/>
          <w:iCs/>
          <w:spacing w:val="-2"/>
          <w:szCs w:val="28"/>
        </w:rPr>
        <w:t xml:space="preserve">b) Cá nhân chủ nhiệm </w:t>
      </w:r>
      <w:r w:rsidRPr="00610DEA">
        <w:rPr>
          <w:rFonts w:cs="Times New Roman"/>
          <w:spacing w:val="-2"/>
          <w:szCs w:val="28"/>
        </w:rPr>
        <w:t xml:space="preserve">nhiệm vụ KH&amp;CN </w:t>
      </w:r>
      <w:r w:rsidRPr="00610DEA">
        <w:rPr>
          <w:rFonts w:cs="Times New Roman"/>
          <w:iCs/>
          <w:spacing w:val="-2"/>
          <w:szCs w:val="28"/>
        </w:rPr>
        <w:t>cấp tỉnh được đánh giá nghiệm thu ở mức “không đạt” không được tham gia tuyển chọn, giao trực tiếp trong thời gian là 01 năm kể từ thời điểm có kết luận của Hội đồng tư vấn KH&amp;CN tỉnh;</w:t>
      </w:r>
    </w:p>
    <w:p w:rsidR="00610DEA" w:rsidRPr="00610DEA" w:rsidRDefault="00610DEA" w:rsidP="00610DEA">
      <w:pPr>
        <w:spacing w:after="0" w:line="340" w:lineRule="exact"/>
        <w:ind w:firstLine="720"/>
        <w:jc w:val="both"/>
        <w:rPr>
          <w:rFonts w:cs="Times New Roman"/>
          <w:iCs/>
          <w:spacing w:val="-2"/>
          <w:szCs w:val="28"/>
        </w:rPr>
      </w:pPr>
      <w:r w:rsidRPr="00610DEA">
        <w:rPr>
          <w:rFonts w:cs="Times New Roman"/>
          <w:iCs/>
          <w:spacing w:val="-2"/>
          <w:szCs w:val="28"/>
        </w:rPr>
        <w:t xml:space="preserve">c) Cá nhân chủ nhiệm </w:t>
      </w:r>
      <w:r w:rsidRPr="00610DEA">
        <w:rPr>
          <w:rFonts w:cs="Times New Roman"/>
          <w:spacing w:val="-2"/>
          <w:szCs w:val="28"/>
        </w:rPr>
        <w:t xml:space="preserve">nhiệm vụ KH&amp;CN </w:t>
      </w:r>
      <w:r w:rsidRPr="00610DEA">
        <w:rPr>
          <w:rFonts w:cs="Times New Roman"/>
          <w:iCs/>
          <w:spacing w:val="-2"/>
          <w:szCs w:val="28"/>
        </w:rPr>
        <w:t>cấp tỉnh có sai phạm dẫn đến bị đình chỉ thực hiện nhiệm vụ do các vi phạm trong quá trình thực hiện nhiệm vụ KH&amp;CN đó không được tham gia đăng ký tuyển chọn, giao trực tiếp trong thời hạn 02 năm kể từ ngày có quyết định xử lý vi phạm của cơ quan có thẩm quyền;</w:t>
      </w:r>
    </w:p>
    <w:p w:rsidR="00610DEA" w:rsidRPr="00610DEA" w:rsidRDefault="00610DEA" w:rsidP="00610DEA">
      <w:pPr>
        <w:spacing w:after="0" w:line="340" w:lineRule="exact"/>
        <w:ind w:firstLine="720"/>
        <w:jc w:val="both"/>
        <w:rPr>
          <w:rFonts w:cs="Times New Roman"/>
          <w:iCs/>
          <w:szCs w:val="28"/>
        </w:rPr>
      </w:pPr>
      <w:r w:rsidRPr="00610DEA">
        <w:rPr>
          <w:rFonts w:cs="Times New Roman"/>
          <w:iCs/>
          <w:szCs w:val="28"/>
        </w:rPr>
        <w:t>d) Trường hợp đặc biệt do Chủ tịch Ủy ban nhân tỉnh quyết định.</w:t>
      </w:r>
    </w:p>
    <w:p w:rsidR="00610DEA" w:rsidRPr="00610DEA" w:rsidRDefault="00610DEA" w:rsidP="00610DEA">
      <w:pPr>
        <w:keepNext/>
        <w:widowControl w:val="0"/>
        <w:spacing w:before="100" w:after="0" w:line="340" w:lineRule="exact"/>
        <w:ind w:firstLine="720"/>
        <w:jc w:val="both"/>
        <w:rPr>
          <w:rFonts w:cs="Times New Roman"/>
          <w:b/>
          <w:szCs w:val="28"/>
        </w:rPr>
      </w:pPr>
      <w:r w:rsidRPr="00610DEA">
        <w:rPr>
          <w:rFonts w:cs="Times New Roman"/>
          <w:b/>
          <w:szCs w:val="28"/>
        </w:rPr>
        <w:t>Điều 11. Đăng ký tham gia tuyển chọn, giao trực tiếp thực hiện nhiệm vụ KH&amp;CN</w:t>
      </w:r>
    </w:p>
    <w:p w:rsidR="00610DEA" w:rsidRPr="00610DEA" w:rsidRDefault="00610DEA" w:rsidP="00610DEA">
      <w:pPr>
        <w:spacing w:before="60" w:after="0" w:line="340" w:lineRule="exact"/>
        <w:ind w:firstLine="720"/>
        <w:jc w:val="both"/>
        <w:rPr>
          <w:rFonts w:cs="Times New Roman"/>
          <w:szCs w:val="28"/>
          <w:lang w:val="nl-NL"/>
        </w:rPr>
      </w:pPr>
      <w:r w:rsidRPr="00610DEA">
        <w:rPr>
          <w:rFonts w:cs="Times New Roman"/>
          <w:szCs w:val="28"/>
          <w:lang w:val="nl-NL"/>
        </w:rPr>
        <w:t>1. Tổ chức, cá nhân tham gia tuyển chọn, giao trực tiếp nhiệm vụ KH&amp;CN nộp hồ sơ đăng ký tham gia tuyển chọn, giao trực tiếp nhiệm vụ KH&amp;CN về Sở Khoa học và Công nghệ tỉnh Lào Cai.</w:t>
      </w:r>
    </w:p>
    <w:p w:rsidR="00610DEA" w:rsidRPr="00610DEA" w:rsidRDefault="00610DEA" w:rsidP="00610DEA">
      <w:pPr>
        <w:spacing w:before="60" w:after="0" w:line="340" w:lineRule="exact"/>
        <w:ind w:firstLine="720"/>
        <w:jc w:val="both"/>
        <w:rPr>
          <w:rFonts w:cs="Times New Roman"/>
          <w:szCs w:val="28"/>
          <w:lang w:val="nl-NL"/>
        </w:rPr>
      </w:pPr>
      <w:r w:rsidRPr="00610DEA">
        <w:rPr>
          <w:rFonts w:cs="Times New Roman"/>
          <w:szCs w:val="28"/>
          <w:lang w:val="nl-NL"/>
        </w:rPr>
        <w:t xml:space="preserve">2. </w:t>
      </w:r>
      <w:r w:rsidRPr="00610DEA">
        <w:rPr>
          <w:rFonts w:cs="Times New Roman"/>
          <w:szCs w:val="28"/>
        </w:rPr>
        <w:t xml:space="preserve">Sở Khoa học và Công nghệ </w:t>
      </w:r>
      <w:r w:rsidRPr="00610DEA">
        <w:rPr>
          <w:rFonts w:cs="Times New Roman"/>
          <w:szCs w:val="28"/>
          <w:lang w:val="nl-NL"/>
        </w:rPr>
        <w:t xml:space="preserve">tỉnh </w:t>
      </w:r>
      <w:r w:rsidRPr="00610DEA">
        <w:rPr>
          <w:rFonts w:cs="Times New Roman"/>
          <w:szCs w:val="28"/>
        </w:rPr>
        <w:t xml:space="preserve">Lào Cai tiếp nhận hồ sơ đăng ký tham gia tuyển chọn; tạo điều kiện thuận lợi cho tổ chức, cá nhân trong việc rút </w:t>
      </w:r>
      <w:r w:rsidRPr="00610DEA">
        <w:rPr>
          <w:rFonts w:cs="Times New Roman"/>
          <w:szCs w:val="28"/>
          <w:lang w:val="nl-NL"/>
        </w:rPr>
        <w:t xml:space="preserve">hồ sơ hoặc </w:t>
      </w:r>
      <w:r w:rsidRPr="00610DEA">
        <w:rPr>
          <w:rFonts w:cs="Times New Roman"/>
          <w:szCs w:val="28"/>
        </w:rPr>
        <w:t xml:space="preserve">bổ sung hồ sơ; kiểm tra tính hợp </w:t>
      </w:r>
      <w:r w:rsidRPr="00610DEA">
        <w:rPr>
          <w:rFonts w:cs="Times New Roman"/>
          <w:szCs w:val="28"/>
          <w:lang w:val="nl-NL"/>
        </w:rPr>
        <w:t>lệ</w:t>
      </w:r>
      <w:r w:rsidRPr="00610DEA">
        <w:rPr>
          <w:rFonts w:cs="Times New Roman"/>
          <w:szCs w:val="28"/>
        </w:rPr>
        <w:t xml:space="preserve"> của hồ sơ </w:t>
      </w:r>
      <w:r w:rsidRPr="00610DEA">
        <w:rPr>
          <w:rFonts w:cs="Times New Roman"/>
          <w:szCs w:val="28"/>
          <w:lang w:val="nl-NL"/>
        </w:rPr>
        <w:t>trước khi</w:t>
      </w:r>
      <w:r w:rsidRPr="00610DEA">
        <w:rPr>
          <w:rFonts w:cs="Times New Roman"/>
          <w:szCs w:val="28"/>
        </w:rPr>
        <w:t xml:space="preserve"> trình ra Hội đồng </w:t>
      </w:r>
      <w:r w:rsidRPr="00610DEA">
        <w:rPr>
          <w:rFonts w:cs="Times New Roman"/>
          <w:szCs w:val="28"/>
          <w:lang w:val="nl-NL"/>
        </w:rPr>
        <w:t xml:space="preserve">tư vấn </w:t>
      </w:r>
      <w:r w:rsidRPr="00610DEA">
        <w:rPr>
          <w:rFonts w:cs="Times New Roman"/>
          <w:szCs w:val="28"/>
        </w:rPr>
        <w:t>KH&amp;CN tỉnh xem xét, đánh giá.</w:t>
      </w:r>
    </w:p>
    <w:p w:rsidR="00610DEA" w:rsidRPr="00610DEA" w:rsidRDefault="00610DEA" w:rsidP="00610DEA">
      <w:pPr>
        <w:spacing w:before="60" w:after="0" w:line="340" w:lineRule="exact"/>
        <w:ind w:firstLine="720"/>
        <w:jc w:val="both"/>
        <w:rPr>
          <w:rFonts w:cs="Times New Roman"/>
          <w:spacing w:val="2"/>
          <w:szCs w:val="28"/>
        </w:rPr>
      </w:pPr>
      <w:r w:rsidRPr="00610DEA">
        <w:rPr>
          <w:rFonts w:cs="Times New Roman"/>
          <w:spacing w:val="2"/>
          <w:szCs w:val="28"/>
        </w:rPr>
        <w:t>3. Hồ sơ đăng ký tham gia tuyển chọn, giao trực tiếp</w:t>
      </w:r>
      <w:r w:rsidRPr="00610DEA">
        <w:rPr>
          <w:rFonts w:cs="Times New Roman"/>
          <w:spacing w:val="2"/>
          <w:szCs w:val="28"/>
          <w:lang w:val="nl-NL"/>
        </w:rPr>
        <w:t xml:space="preserve"> nhiệm vụ KH&amp;CN</w:t>
      </w:r>
      <w:r w:rsidRPr="00610DEA">
        <w:rPr>
          <w:rFonts w:cs="Times New Roman"/>
          <w:spacing w:val="2"/>
          <w:szCs w:val="28"/>
        </w:rPr>
        <w:t>: vận dụng theo Điều 5 Thông tư số 08/2017/TT-BKHCN ngày 26/6/2017 của Bộ Khoa học và Công nghệ quy định tuyển chọn, giao trực tiếp tổ chức và cá nhân thực hiện nhiệm vụ khoa học và công nghệ cấp quốc gia sử dụng ngân sách nhà nước</w:t>
      </w:r>
      <w:r w:rsidRPr="00610DEA">
        <w:rPr>
          <w:rFonts w:cs="Times New Roman"/>
          <w:spacing w:val="2"/>
          <w:szCs w:val="28"/>
          <w:lang w:val="nl-NL"/>
        </w:rPr>
        <w:t>.</w:t>
      </w:r>
    </w:p>
    <w:p w:rsidR="00610DEA" w:rsidRPr="00610DEA" w:rsidRDefault="00610DEA" w:rsidP="00610DEA">
      <w:pPr>
        <w:keepNext/>
        <w:widowControl w:val="0"/>
        <w:spacing w:before="100" w:after="0" w:line="340" w:lineRule="exact"/>
        <w:ind w:firstLine="720"/>
        <w:jc w:val="both"/>
        <w:rPr>
          <w:rFonts w:cs="Times New Roman"/>
          <w:b/>
          <w:szCs w:val="28"/>
        </w:rPr>
      </w:pPr>
      <w:r w:rsidRPr="00610DEA">
        <w:rPr>
          <w:rFonts w:cs="Times New Roman"/>
          <w:b/>
          <w:szCs w:val="28"/>
        </w:rPr>
        <w:t>Điều 12. Đánh giá hồ sơ tuyển chọn, giao trực tiếp thực hiện nhiệm vụ KH&amp;CN</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1. Hội đồng tư vấn KH&amp;CN tỉnh tiến hành đánh giá hồ sơ tuyển chọn, giao trực tiếp cho từng nhiệm vụ KH&amp;CN cấp tỉnh.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lastRenderedPageBreak/>
        <w:t>2. Hồ sơ tuyển chọn, giao trực tiếp thực hiện nhiệm vụ KH&amp;CN được đánh giá, chấm điểm tối đa 100 điểm theo các nhóm tiêu chí và thang điểm cụ thể như sau:</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Tổng quan tình hình nghiên cứu (điểm tối đa 12 điểm);</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Nội dung, cách tiếp cận phương pháp nghiên cứu, kỹ thuật sử dụng, nhân lực thực hiện các nội dung hoặc hoạt động hỗ trợ nghiên cứu của đề tài/Nội dung, phương án triển khai của dự án (điểm tối đa 24 điểm);</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c) Sản phẩm khoa học và công nghệ của đề tài/Tính mới và tính khả thi của công nghệ đối với dự án (điểm tối đa 16 điểm);</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d) Phương án chuyển giao ứng dụng và phương án tổ chức triển khai ứng dụng sản phẩm đối với đề tài/Khả năng phát triển, hiệu quả kinh tế xã hội dự kiến của dự án (điểm tối đa 12 điểm);</w:t>
      </w:r>
    </w:p>
    <w:p w:rsidR="00610DEA" w:rsidRPr="00610DEA" w:rsidRDefault="00610DEA" w:rsidP="00610DEA">
      <w:pPr>
        <w:spacing w:after="0" w:line="340" w:lineRule="exact"/>
        <w:ind w:firstLine="720"/>
        <w:jc w:val="both"/>
        <w:rPr>
          <w:rFonts w:cs="Times New Roman"/>
          <w:spacing w:val="-4"/>
          <w:szCs w:val="28"/>
        </w:rPr>
      </w:pPr>
      <w:r w:rsidRPr="00610DEA">
        <w:rPr>
          <w:rFonts w:cs="Times New Roman"/>
          <w:spacing w:val="-4"/>
          <w:szCs w:val="28"/>
        </w:rPr>
        <w:t xml:space="preserve">đ) Tính khả thi về kế hoạch và về kinh phí thực hiện (điểm tối đa 20 điểm); </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e) Năng lực của tổ chức, cá nhân (điểm tối đa 16 điểm).</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3. Tổ chức chủ trì, cá nhân chủ nhiệm được đề nghị trúng tuyển hoặc được giao trực tiếp thực hiện nhiệm vụ KH&amp;CN khi đáp ứng đồng thời các tiêu chí sau:</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Hồ sơ dự tuyển có tổng số điểm trung bình các tiêu chí cao nhất trong số các hồ sơ tham gia dự tuyển;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Điểm đánh giá trung bình các tiêu chí trong hồ sơ phải đạt từ 70/100 điểm trở lên và không có tiêu chí nào có quá 1/3 số thành viên Hội đồng tư vấn KH&amp;CN tỉnh có mặt cho điểm không (0 điểm).</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4. Nguyên tắc xác định tổ chức, cá nhân được đề nghị trúng tuyển trong trường hợp các hồ sơ có tổng số điểm trung bình bằng nhau:</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Ưu tiên hồ sơ có cam kết và đối ứng vốn ngoài ngân sách nhà nước nhiều hơn;</w:t>
      </w:r>
    </w:p>
    <w:p w:rsidR="00610DEA" w:rsidRPr="00610DEA" w:rsidRDefault="00610DEA" w:rsidP="00610DEA">
      <w:pPr>
        <w:spacing w:after="0" w:line="340" w:lineRule="exact"/>
        <w:ind w:firstLine="720"/>
        <w:jc w:val="both"/>
        <w:rPr>
          <w:rFonts w:cs="Times New Roman"/>
          <w:spacing w:val="2"/>
          <w:szCs w:val="28"/>
        </w:rPr>
      </w:pPr>
      <w:r w:rsidRPr="00610DEA">
        <w:rPr>
          <w:rFonts w:cs="Times New Roman"/>
          <w:spacing w:val="2"/>
          <w:szCs w:val="28"/>
        </w:rPr>
        <w:t>b) Trường hợp các hồ sơ có vốn đối ứng ngoài ngân sách nhà nước bằng nhau hoặc không có vốn đối ứng ngoài ngân sách nhà nước thì ưu tiên hồ sơ có điểm trung bình về năng lực của tổ chức chủ trì và cá nhân chủ nhiệm;</w:t>
      </w:r>
    </w:p>
    <w:p w:rsidR="00610DEA" w:rsidRPr="00610DEA" w:rsidRDefault="00610DEA" w:rsidP="00610DEA">
      <w:pPr>
        <w:spacing w:after="0" w:line="340" w:lineRule="exact"/>
        <w:ind w:firstLine="720"/>
        <w:jc w:val="both"/>
        <w:rPr>
          <w:rFonts w:cs="Times New Roman"/>
          <w:spacing w:val="6"/>
          <w:szCs w:val="28"/>
        </w:rPr>
      </w:pPr>
      <w:r w:rsidRPr="00610DEA">
        <w:rPr>
          <w:rFonts w:cs="Times New Roman"/>
          <w:spacing w:val="6"/>
          <w:szCs w:val="28"/>
        </w:rPr>
        <w:t>c) Trường hợp đặc biệt, Hội đồng tư vấn KH&amp;CN tỉnh thống nhất quyết định.</w:t>
      </w:r>
    </w:p>
    <w:p w:rsidR="00610DEA" w:rsidRPr="00610DEA" w:rsidRDefault="00610DEA" w:rsidP="00610DEA">
      <w:pPr>
        <w:keepNext/>
        <w:widowControl w:val="0"/>
        <w:autoSpaceDE w:val="0"/>
        <w:autoSpaceDN w:val="0"/>
        <w:spacing w:before="60" w:after="0" w:line="340" w:lineRule="exact"/>
        <w:ind w:firstLine="720"/>
        <w:jc w:val="both"/>
        <w:rPr>
          <w:rFonts w:eastAsia="Times New Roman" w:cs="Times New Roman"/>
          <w:szCs w:val="28"/>
        </w:rPr>
      </w:pPr>
      <w:r w:rsidRPr="00610DEA">
        <w:rPr>
          <w:rFonts w:eastAsia="Times New Roman" w:cs="Times New Roman"/>
          <w:szCs w:val="28"/>
        </w:rPr>
        <w:t>5. Kết quả phiên họp của Hội đồng tư vấn KH&amp;CN tỉnh được ghi chép vào sổ biên bản họp và thông báo đến cho tổ chức cá nhân.</w:t>
      </w:r>
    </w:p>
    <w:p w:rsidR="00610DEA" w:rsidRPr="00610DEA" w:rsidRDefault="00610DEA" w:rsidP="00610DEA">
      <w:pPr>
        <w:keepNext/>
        <w:widowControl w:val="0"/>
        <w:autoSpaceDE w:val="0"/>
        <w:autoSpaceDN w:val="0"/>
        <w:spacing w:before="60" w:after="0" w:line="340" w:lineRule="exact"/>
        <w:ind w:firstLine="720"/>
        <w:jc w:val="both"/>
        <w:rPr>
          <w:rFonts w:eastAsia="Times New Roman" w:cs="Times New Roman"/>
          <w:szCs w:val="28"/>
        </w:rPr>
      </w:pPr>
      <w:r w:rsidRPr="00610DEA">
        <w:rPr>
          <w:rFonts w:eastAsia="Times New Roman" w:cs="Times New Roman"/>
          <w:szCs w:val="28"/>
        </w:rPr>
        <w:t>6. Tổ chức, cá nhân hoàn thiện hồ sơ thuyết minh theo thông báo của Hội đồng tư vấn KH&amp;CN tỉnh.</w:t>
      </w:r>
    </w:p>
    <w:p w:rsidR="00610DEA" w:rsidRPr="00610DEA" w:rsidRDefault="00610DEA" w:rsidP="00610DEA">
      <w:pPr>
        <w:spacing w:before="100" w:after="0" w:line="360" w:lineRule="exact"/>
        <w:ind w:right="-11" w:firstLine="720"/>
        <w:jc w:val="both"/>
        <w:rPr>
          <w:rFonts w:cs="Times New Roman"/>
          <w:b/>
          <w:szCs w:val="28"/>
        </w:rPr>
      </w:pPr>
      <w:r w:rsidRPr="00610DEA">
        <w:rPr>
          <w:rFonts w:cs="Times New Roman"/>
          <w:b/>
          <w:szCs w:val="28"/>
        </w:rPr>
        <w:t>Điều 13. Thẩm định kinh phí thực hiện nhiệm vụ KH&amp;CN</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lang w:val="nl-NL"/>
        </w:rPr>
        <w:t xml:space="preserve">1. Tổ thẩm định </w:t>
      </w:r>
      <w:r w:rsidRPr="00610DEA">
        <w:rPr>
          <w:rFonts w:cs="Times New Roman"/>
          <w:szCs w:val="28"/>
        </w:rPr>
        <w:t xml:space="preserve">các nội dung tài chính của nhiệm vụ KH&amp;CN (sau đây viết tắt là Tổ thẩm định) do </w:t>
      </w:r>
      <w:r w:rsidRPr="00610DEA">
        <w:rPr>
          <w:rFonts w:cs="Times New Roman"/>
          <w:szCs w:val="28"/>
          <w:lang w:val="nl-NL"/>
        </w:rPr>
        <w:t>Giám đốc Sở Khoa học và Công nghệ quyết định thành lập, gồm 03 (ba) thành viên, trong đó:</w:t>
      </w:r>
    </w:p>
    <w:p w:rsidR="00610DEA" w:rsidRPr="00610DEA" w:rsidRDefault="00610DEA" w:rsidP="00610DEA">
      <w:pPr>
        <w:spacing w:after="0" w:line="360" w:lineRule="exact"/>
        <w:ind w:firstLine="720"/>
        <w:jc w:val="both"/>
        <w:rPr>
          <w:rFonts w:cs="Times New Roman"/>
          <w:szCs w:val="28"/>
          <w:lang w:val="nl-NL"/>
        </w:rPr>
      </w:pPr>
      <w:r w:rsidRPr="00610DEA">
        <w:rPr>
          <w:rFonts w:cs="Times New Roman"/>
          <w:szCs w:val="28"/>
          <w:lang w:val="nl-NL"/>
        </w:rPr>
        <w:t xml:space="preserve">a) </w:t>
      </w:r>
      <w:r w:rsidRPr="00610DEA">
        <w:rPr>
          <w:rFonts w:cs="Times New Roman"/>
          <w:szCs w:val="28"/>
        </w:rPr>
        <w:t>Tổ trưởng</w:t>
      </w:r>
      <w:r w:rsidRPr="00610DEA">
        <w:rPr>
          <w:rFonts w:cs="Times New Roman"/>
          <w:szCs w:val="28"/>
          <w:lang w:val="nl-NL"/>
        </w:rPr>
        <w:t xml:space="preserve"> Tổ thẩm định là Giám đốc Sở Khoa học và Công nghệ;</w:t>
      </w:r>
    </w:p>
    <w:p w:rsidR="00610DEA" w:rsidRPr="00610DEA" w:rsidRDefault="00610DEA" w:rsidP="00610DEA">
      <w:pPr>
        <w:spacing w:after="0" w:line="360" w:lineRule="exact"/>
        <w:ind w:firstLine="720"/>
        <w:jc w:val="both"/>
        <w:rPr>
          <w:rFonts w:cs="Times New Roman"/>
          <w:szCs w:val="28"/>
          <w:lang w:val="nl-NL"/>
        </w:rPr>
      </w:pPr>
      <w:r w:rsidRPr="00610DEA">
        <w:rPr>
          <w:rFonts w:cs="Times New Roman"/>
          <w:szCs w:val="28"/>
          <w:lang w:val="nl-NL"/>
        </w:rPr>
        <w:lastRenderedPageBreak/>
        <w:t>b) Tổ phó Tổ thẩm định là: Lãnh đạo phòng nghiệp vụ Sở Tài chính;</w:t>
      </w:r>
    </w:p>
    <w:p w:rsidR="00610DEA" w:rsidRPr="00610DEA" w:rsidRDefault="00610DEA" w:rsidP="00610DEA">
      <w:pPr>
        <w:spacing w:after="0" w:line="360" w:lineRule="exact"/>
        <w:ind w:firstLine="720"/>
        <w:jc w:val="both"/>
        <w:rPr>
          <w:rFonts w:cs="Times New Roman"/>
          <w:szCs w:val="28"/>
          <w:lang w:val="nl-NL"/>
        </w:rPr>
      </w:pPr>
      <w:r w:rsidRPr="00610DEA">
        <w:rPr>
          <w:rFonts w:cs="Times New Roman"/>
          <w:szCs w:val="28"/>
          <w:lang w:val="nl-NL"/>
        </w:rPr>
        <w:t xml:space="preserve">c) 01 (một) </w:t>
      </w:r>
      <w:r w:rsidRPr="00610DEA">
        <w:rPr>
          <w:rFonts w:cs="Times New Roman"/>
          <w:szCs w:val="28"/>
        </w:rPr>
        <w:t xml:space="preserve">thành viên </w:t>
      </w:r>
      <w:r w:rsidRPr="00610DEA">
        <w:rPr>
          <w:rFonts w:cs="Times New Roman"/>
          <w:szCs w:val="28"/>
          <w:lang w:val="nl-NL"/>
        </w:rPr>
        <w:t>là</w:t>
      </w:r>
      <w:r w:rsidRPr="00610DEA">
        <w:rPr>
          <w:rFonts w:cs="Times New Roman"/>
          <w:szCs w:val="28"/>
        </w:rPr>
        <w:t xml:space="preserve"> Kế toán Sở Khoa học và Công nghệ</w:t>
      </w:r>
      <w:r w:rsidRPr="00610DEA">
        <w:rPr>
          <w:rFonts w:cs="Times New Roman"/>
          <w:szCs w:val="28"/>
          <w:lang w:val="nl-NL"/>
        </w:rPr>
        <w:t>;</w:t>
      </w:r>
    </w:p>
    <w:p w:rsidR="00610DEA" w:rsidRPr="00610DEA" w:rsidRDefault="00610DEA" w:rsidP="00610DEA">
      <w:pPr>
        <w:spacing w:after="0" w:line="360" w:lineRule="exact"/>
        <w:ind w:firstLine="720"/>
        <w:jc w:val="both"/>
        <w:rPr>
          <w:rFonts w:cs="Times New Roman"/>
          <w:szCs w:val="28"/>
          <w:lang w:val="nl-NL"/>
        </w:rPr>
      </w:pPr>
      <w:r w:rsidRPr="00610DEA">
        <w:rPr>
          <w:rFonts w:cs="Times New Roman"/>
          <w:szCs w:val="28"/>
          <w:lang w:val="nl-NL"/>
        </w:rPr>
        <w:t xml:space="preserve">Trường hợp cần thiết </w:t>
      </w:r>
      <w:r w:rsidRPr="00610DEA">
        <w:rPr>
          <w:rFonts w:cs="Times New Roman"/>
          <w:szCs w:val="28"/>
        </w:rPr>
        <w:t>Sở Khoa học và Công nghệ</w:t>
      </w:r>
      <w:r w:rsidRPr="00610DEA">
        <w:rPr>
          <w:rFonts w:cs="Times New Roman"/>
          <w:szCs w:val="28"/>
          <w:lang w:val="nl-NL"/>
        </w:rPr>
        <w:t xml:space="preserve"> có thể mời các đại biểu có liên quan dự và cho ý kiến trong phiên họp của Tổ thẩm định.</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lang w:val="nl-NL"/>
        </w:rPr>
        <w:t>2. Trách nhiệm của Tổ thẩm định:</w:t>
      </w:r>
    </w:p>
    <w:p w:rsidR="00610DEA" w:rsidRPr="00610DEA" w:rsidRDefault="00610DEA" w:rsidP="00610DEA">
      <w:pPr>
        <w:spacing w:after="0" w:line="360" w:lineRule="exact"/>
        <w:ind w:firstLine="720"/>
        <w:jc w:val="both"/>
        <w:rPr>
          <w:rFonts w:cs="Times New Roman"/>
          <w:szCs w:val="28"/>
          <w:lang w:val="nl-NL"/>
        </w:rPr>
      </w:pPr>
      <w:r w:rsidRPr="00610DEA">
        <w:rPr>
          <w:rFonts w:cs="Times New Roman"/>
          <w:szCs w:val="28"/>
          <w:lang w:val="nl-NL"/>
        </w:rPr>
        <w:t>a) T</w:t>
      </w:r>
      <w:r w:rsidRPr="00610DEA">
        <w:rPr>
          <w:rFonts w:cs="Times New Roman"/>
          <w:szCs w:val="28"/>
        </w:rPr>
        <w:t xml:space="preserve">hẩm định các nội dung tài chính của nhiệm vụ KH&amp;CN sau khi được Hội đồng </w:t>
      </w:r>
      <w:r w:rsidRPr="00610DEA">
        <w:rPr>
          <w:rFonts w:cs="Times New Roman"/>
          <w:szCs w:val="28"/>
          <w:lang w:val="nl-NL"/>
        </w:rPr>
        <w:t xml:space="preserve">tư vấn </w:t>
      </w:r>
      <w:r w:rsidRPr="00610DEA">
        <w:rPr>
          <w:rFonts w:cs="Times New Roman"/>
          <w:szCs w:val="28"/>
        </w:rPr>
        <w:t>KH&amp;CN tỉnh tuyển chọn, giao trực tiếp</w:t>
      </w:r>
      <w:r w:rsidRPr="00610DEA">
        <w:rPr>
          <w:rFonts w:cs="Times New Roman"/>
          <w:szCs w:val="28"/>
          <w:lang w:val="nl-NL"/>
        </w:rPr>
        <w:t>;</w:t>
      </w:r>
    </w:p>
    <w:p w:rsidR="00610DEA" w:rsidRPr="00610DEA" w:rsidRDefault="00610DEA" w:rsidP="00610DEA">
      <w:pPr>
        <w:widowControl w:val="0"/>
        <w:spacing w:after="0" w:line="360" w:lineRule="exact"/>
        <w:ind w:firstLine="720"/>
        <w:jc w:val="both"/>
        <w:rPr>
          <w:rFonts w:cs="Times New Roman"/>
          <w:spacing w:val="4"/>
          <w:szCs w:val="28"/>
          <w:lang w:val="nl-NL"/>
        </w:rPr>
      </w:pPr>
      <w:r w:rsidRPr="00610DEA">
        <w:rPr>
          <w:rFonts w:cs="Times New Roman"/>
          <w:spacing w:val="4"/>
          <w:szCs w:val="28"/>
          <w:lang w:val="nl-NL"/>
        </w:rPr>
        <w:t xml:space="preserve">b) </w:t>
      </w:r>
      <w:r w:rsidRPr="00610DEA">
        <w:rPr>
          <w:rFonts w:cs="Times New Roman"/>
          <w:spacing w:val="4"/>
          <w:szCs w:val="28"/>
        </w:rPr>
        <w:t xml:space="preserve">Chịu trách nhiệm về kết quả thẩm định và kết luận chung của </w:t>
      </w:r>
      <w:r w:rsidRPr="00610DEA">
        <w:rPr>
          <w:rFonts w:cs="Times New Roman"/>
          <w:spacing w:val="4"/>
          <w:szCs w:val="28"/>
          <w:lang w:val="nl-NL"/>
        </w:rPr>
        <w:t>T</w:t>
      </w:r>
      <w:r w:rsidRPr="00610DEA">
        <w:rPr>
          <w:rFonts w:cs="Times New Roman"/>
          <w:spacing w:val="4"/>
          <w:szCs w:val="28"/>
        </w:rPr>
        <w:t>ổ thẩm định</w:t>
      </w:r>
      <w:r w:rsidRPr="00610DEA">
        <w:rPr>
          <w:rFonts w:cs="Times New Roman"/>
          <w:spacing w:val="4"/>
          <w:szCs w:val="28"/>
          <w:lang w:val="nl-NL"/>
        </w:rPr>
        <w:t>;</w:t>
      </w:r>
    </w:p>
    <w:p w:rsidR="00610DEA" w:rsidRPr="00610DEA" w:rsidRDefault="00610DEA" w:rsidP="00610DEA">
      <w:pPr>
        <w:widowControl w:val="0"/>
        <w:spacing w:after="0" w:line="360" w:lineRule="exact"/>
        <w:ind w:firstLine="720"/>
        <w:jc w:val="both"/>
        <w:rPr>
          <w:rFonts w:cs="Times New Roman"/>
          <w:spacing w:val="-4"/>
          <w:szCs w:val="28"/>
          <w:lang w:val="nl-NL"/>
        </w:rPr>
      </w:pPr>
      <w:r w:rsidRPr="00610DEA">
        <w:rPr>
          <w:rFonts w:cs="Times New Roman"/>
          <w:spacing w:val="-4"/>
          <w:szCs w:val="28"/>
          <w:lang w:val="nl-NL"/>
        </w:rPr>
        <w:t xml:space="preserve">c) </w:t>
      </w:r>
      <w:r w:rsidRPr="00610DEA">
        <w:rPr>
          <w:rFonts w:cs="Times New Roman"/>
          <w:spacing w:val="-4"/>
          <w:szCs w:val="28"/>
        </w:rPr>
        <w:t xml:space="preserve">Các thành viên </w:t>
      </w:r>
      <w:r w:rsidRPr="00610DEA">
        <w:rPr>
          <w:rFonts w:cs="Times New Roman"/>
          <w:spacing w:val="-4"/>
          <w:szCs w:val="28"/>
          <w:lang w:val="nl-NL"/>
        </w:rPr>
        <w:t>T</w:t>
      </w:r>
      <w:r w:rsidRPr="00610DEA">
        <w:rPr>
          <w:rFonts w:cs="Times New Roman"/>
          <w:spacing w:val="-4"/>
          <w:szCs w:val="28"/>
        </w:rPr>
        <w:t>ổ thẩm định</w:t>
      </w:r>
      <w:r w:rsidRPr="00610DEA">
        <w:rPr>
          <w:rFonts w:cs="Times New Roman"/>
          <w:spacing w:val="-4"/>
          <w:szCs w:val="28"/>
          <w:lang w:val="nl-NL"/>
        </w:rPr>
        <w:t xml:space="preserve"> và các đại biểu có liên quan</w:t>
      </w:r>
      <w:r w:rsidRPr="00610DEA">
        <w:rPr>
          <w:rFonts w:cs="Times New Roman"/>
          <w:spacing w:val="-4"/>
          <w:szCs w:val="28"/>
        </w:rPr>
        <w:t xml:space="preserve"> (nếu có) có trách nhiệm giữ bí mật về các thông tin liên quan đến quá trình thẩm định kinh phí</w:t>
      </w:r>
      <w:r w:rsidRPr="00610DEA">
        <w:rPr>
          <w:rFonts w:cs="Times New Roman"/>
          <w:spacing w:val="-4"/>
          <w:szCs w:val="28"/>
          <w:lang w:val="nl-NL"/>
        </w:rPr>
        <w:t>.</w:t>
      </w:r>
    </w:p>
    <w:p w:rsidR="00610DEA" w:rsidRPr="00610DEA" w:rsidRDefault="00610DEA" w:rsidP="00610DEA">
      <w:pPr>
        <w:spacing w:before="60" w:after="0" w:line="360" w:lineRule="exact"/>
        <w:ind w:firstLine="720"/>
        <w:jc w:val="both"/>
        <w:rPr>
          <w:rFonts w:cs="Times New Roman"/>
          <w:spacing w:val="2"/>
          <w:szCs w:val="28"/>
        </w:rPr>
      </w:pPr>
      <w:r w:rsidRPr="00610DEA">
        <w:rPr>
          <w:rFonts w:cs="Times New Roman"/>
          <w:spacing w:val="2"/>
          <w:szCs w:val="28"/>
        </w:rPr>
        <w:t xml:space="preserve">3. Kết quả thẩm định phải lập thành văn bản có chữ ký của </w:t>
      </w:r>
      <w:r w:rsidRPr="00610DEA">
        <w:rPr>
          <w:rFonts w:cs="Times New Roman"/>
          <w:spacing w:val="2"/>
          <w:szCs w:val="28"/>
          <w:lang w:val="nl-NL"/>
        </w:rPr>
        <w:t xml:space="preserve">tất cả các </w:t>
      </w:r>
      <w:r w:rsidRPr="00610DEA">
        <w:rPr>
          <w:rFonts w:cs="Times New Roman"/>
          <w:spacing w:val="2"/>
          <w:szCs w:val="28"/>
        </w:rPr>
        <w:t xml:space="preserve">thành viên </w:t>
      </w:r>
      <w:r w:rsidRPr="00610DEA">
        <w:rPr>
          <w:rFonts w:cs="Times New Roman"/>
          <w:spacing w:val="2"/>
          <w:szCs w:val="28"/>
          <w:lang w:val="nl-NL"/>
        </w:rPr>
        <w:t>T</w:t>
      </w:r>
      <w:r w:rsidRPr="00610DEA">
        <w:rPr>
          <w:rFonts w:cs="Times New Roman"/>
          <w:spacing w:val="2"/>
          <w:szCs w:val="28"/>
        </w:rPr>
        <w:t>ổ thẩm định.</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Điều 14. Phê duyệt thực hiện nhiệm vụ KH&amp;CN</w:t>
      </w:r>
    </w:p>
    <w:p w:rsidR="00610DEA" w:rsidRPr="00610DEA" w:rsidRDefault="00610DEA" w:rsidP="00610DEA">
      <w:pPr>
        <w:spacing w:after="0" w:line="360" w:lineRule="exact"/>
        <w:ind w:firstLine="720"/>
        <w:jc w:val="both"/>
        <w:rPr>
          <w:rFonts w:cs="Times New Roman"/>
          <w:spacing w:val="-4"/>
          <w:szCs w:val="28"/>
        </w:rPr>
      </w:pPr>
      <w:r w:rsidRPr="00610DEA">
        <w:rPr>
          <w:rFonts w:cs="Times New Roman"/>
          <w:spacing w:val="-4"/>
          <w:szCs w:val="28"/>
        </w:rPr>
        <w:t xml:space="preserve">Trên cơ sở kết luận của Hội đồng tư vấn KH&amp;CN tỉnh và Tổ thẩm định kinh phí đối với nhiệm vụ KH&amp;CN cấp tỉnh, Giám đốc Sở Khoa học và Công nghệ trình Chủ tịch UBND tỉnh quyết định phê duyệt thực hiện nhiệm vụ KH&amp;CN cấp tỉnh. </w:t>
      </w:r>
    </w:p>
    <w:p w:rsidR="00610DEA" w:rsidRPr="00610DEA" w:rsidRDefault="00610DEA" w:rsidP="00610DEA">
      <w:pPr>
        <w:spacing w:after="0" w:line="320" w:lineRule="exact"/>
        <w:ind w:firstLine="539"/>
        <w:jc w:val="center"/>
        <w:rPr>
          <w:rFonts w:eastAsia="Times New Roman" w:cs="Times New Roman"/>
          <w:b/>
          <w:bCs/>
          <w:iCs/>
          <w:szCs w:val="28"/>
          <w:lang w:val="da-DK"/>
        </w:rPr>
      </w:pPr>
    </w:p>
    <w:p w:rsidR="00610DEA" w:rsidRPr="00610DEA" w:rsidRDefault="00610DEA" w:rsidP="00610DEA">
      <w:pPr>
        <w:spacing w:after="0" w:line="320" w:lineRule="exact"/>
        <w:jc w:val="center"/>
        <w:rPr>
          <w:rFonts w:eastAsia="Times New Roman" w:cs="Times New Roman"/>
          <w:b/>
          <w:bCs/>
          <w:iCs/>
          <w:szCs w:val="28"/>
          <w:lang w:val="da-DK"/>
        </w:rPr>
      </w:pPr>
      <w:r w:rsidRPr="00610DEA">
        <w:rPr>
          <w:rFonts w:eastAsia="Times New Roman" w:cs="Times New Roman"/>
          <w:b/>
          <w:bCs/>
          <w:iCs/>
          <w:szCs w:val="28"/>
          <w:lang w:val="da-DK"/>
        </w:rPr>
        <w:t>Mục 3</w:t>
      </w:r>
    </w:p>
    <w:p w:rsidR="00610DEA" w:rsidRPr="00610DEA" w:rsidRDefault="00610DEA" w:rsidP="00610DEA">
      <w:pPr>
        <w:spacing w:after="0" w:line="320" w:lineRule="exact"/>
        <w:jc w:val="center"/>
        <w:rPr>
          <w:rFonts w:eastAsia="Times New Roman" w:cs="Times New Roman"/>
          <w:b/>
          <w:bCs/>
          <w:iCs/>
          <w:szCs w:val="28"/>
          <w:lang w:val="da-DK"/>
        </w:rPr>
      </w:pPr>
      <w:r w:rsidRPr="00610DEA">
        <w:rPr>
          <w:rFonts w:eastAsia="Times New Roman" w:cs="Times New Roman"/>
          <w:b/>
          <w:bCs/>
          <w:iCs/>
          <w:szCs w:val="28"/>
          <w:lang w:val="da-DK"/>
        </w:rPr>
        <w:t>QUẢN LÝ VÀ TRIỂN KHAI THỰC HIỆN</w:t>
      </w:r>
    </w:p>
    <w:p w:rsidR="00610DEA" w:rsidRPr="00610DEA" w:rsidRDefault="00610DEA" w:rsidP="00610DEA">
      <w:pPr>
        <w:spacing w:after="0" w:line="320" w:lineRule="exact"/>
        <w:jc w:val="center"/>
        <w:rPr>
          <w:rFonts w:eastAsia="Times New Roman" w:cs="Times New Roman"/>
          <w:b/>
          <w:bCs/>
          <w:iCs/>
          <w:szCs w:val="28"/>
          <w:lang w:val="da-DK"/>
        </w:rPr>
      </w:pPr>
      <w:r w:rsidRPr="00610DEA">
        <w:rPr>
          <w:rFonts w:eastAsia="Times New Roman" w:cs="Times New Roman"/>
          <w:b/>
          <w:bCs/>
          <w:iCs/>
          <w:szCs w:val="28"/>
          <w:lang w:val="da-DK"/>
        </w:rPr>
        <w:t>NHIỆM VỤ KH&amp;CN CẤP TỈNH</w:t>
      </w:r>
    </w:p>
    <w:p w:rsidR="00610DEA" w:rsidRPr="00610DEA" w:rsidRDefault="00610DEA" w:rsidP="00610DEA">
      <w:pPr>
        <w:spacing w:after="0" w:line="340" w:lineRule="exact"/>
        <w:ind w:firstLine="720"/>
        <w:jc w:val="both"/>
        <w:rPr>
          <w:rFonts w:eastAsia="Times New Roman" w:cs="Times New Roman"/>
          <w:b/>
          <w:bCs/>
          <w:iCs/>
          <w:szCs w:val="28"/>
          <w:lang w:val="da-DK"/>
        </w:rPr>
      </w:pPr>
    </w:p>
    <w:p w:rsidR="00610DEA" w:rsidRPr="00610DEA" w:rsidRDefault="00610DEA" w:rsidP="00610DEA">
      <w:pPr>
        <w:spacing w:after="0" w:line="360" w:lineRule="exact"/>
        <w:ind w:firstLine="720"/>
        <w:jc w:val="both"/>
        <w:rPr>
          <w:rFonts w:eastAsia="Times New Roman" w:cs="Times New Roman"/>
          <w:b/>
          <w:bCs/>
          <w:iCs/>
          <w:szCs w:val="28"/>
          <w:lang w:val="da-DK"/>
        </w:rPr>
      </w:pPr>
      <w:r w:rsidRPr="00610DEA">
        <w:rPr>
          <w:rFonts w:eastAsia="Times New Roman" w:cs="Times New Roman"/>
          <w:b/>
          <w:bCs/>
          <w:iCs/>
          <w:szCs w:val="28"/>
          <w:lang w:val="da-DK"/>
        </w:rPr>
        <w:t>Điều 15. Ký kết hợp đồng thực hiện nhiệm vụ KH&amp;CN cấp tỉnh</w:t>
      </w:r>
    </w:p>
    <w:p w:rsidR="00610DEA" w:rsidRPr="00610DEA" w:rsidRDefault="00610DEA" w:rsidP="00610DEA">
      <w:pPr>
        <w:spacing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Chủ tịch Ủy ban nhân dân tỉnh ủy quyền cho Giám đốc Sở Khoa học và Công nghệ ký kết Hợp đồng thực hiện nhiệm vụ KH&amp;CN với tổ chức chủ trì, cá nhân chủ nhiệm nhiệm vụ KH&amp;CN cấp tỉnh.</w:t>
      </w:r>
    </w:p>
    <w:p w:rsidR="00610DEA" w:rsidRPr="00610DEA" w:rsidRDefault="00610DEA" w:rsidP="00610DEA">
      <w:pPr>
        <w:spacing w:before="100" w:after="0" w:line="360" w:lineRule="exact"/>
        <w:ind w:firstLine="720"/>
        <w:jc w:val="both"/>
        <w:rPr>
          <w:rFonts w:eastAsia="Times New Roman" w:cs="Times New Roman"/>
          <w:bCs/>
          <w:szCs w:val="28"/>
          <w:lang w:val="da-DK"/>
        </w:rPr>
      </w:pPr>
      <w:r w:rsidRPr="00610DEA">
        <w:rPr>
          <w:rFonts w:eastAsia="Times New Roman" w:cs="Times New Roman"/>
          <w:b/>
          <w:bCs/>
          <w:szCs w:val="28"/>
          <w:lang w:val="da-DK"/>
        </w:rPr>
        <w:t>Điều 16. Tổ chức thực hiện nhiệm vụ KH&amp;CN cấp tỉnh</w:t>
      </w:r>
    </w:p>
    <w:p w:rsidR="00610DEA" w:rsidRPr="00610DEA" w:rsidRDefault="00610DEA" w:rsidP="00610DEA">
      <w:pPr>
        <w:autoSpaceDE w:val="0"/>
        <w:autoSpaceDN w:val="0"/>
        <w:adjustRightInd w:val="0"/>
        <w:spacing w:after="0" w:line="360" w:lineRule="exact"/>
        <w:ind w:firstLine="720"/>
        <w:jc w:val="both"/>
        <w:rPr>
          <w:rFonts w:cs="Times New Roman"/>
          <w:spacing w:val="4"/>
          <w:szCs w:val="28"/>
          <w:lang w:val="da-DK"/>
        </w:rPr>
      </w:pPr>
      <w:r w:rsidRPr="00610DEA">
        <w:rPr>
          <w:rFonts w:cs="Times New Roman"/>
          <w:spacing w:val="4"/>
          <w:szCs w:val="28"/>
          <w:lang w:val="da-DK"/>
        </w:rPr>
        <w:t>Tổ chức chủ trì và cá nhân chủ nhiệm nhiệm vụ KH&amp;CN xây dựng kế hoạch, tổ chức thực hiện nhiệm vụ theo tiến độ được duyệt, mở nhật ký nghiên cứu, phân công nhiệm vụ cho các thành viên tham gia, mở sổ theo dõi kinh phí, tổ chức nghiệm thu các sản phẩm trung gian theo tiến độ phê duyệt.</w:t>
      </w:r>
    </w:p>
    <w:p w:rsidR="00610DEA" w:rsidRPr="00610DEA" w:rsidRDefault="00610DEA" w:rsidP="00610DEA">
      <w:pPr>
        <w:autoSpaceDE w:val="0"/>
        <w:autoSpaceDN w:val="0"/>
        <w:adjustRightInd w:val="0"/>
        <w:spacing w:before="100" w:after="0" w:line="360" w:lineRule="exact"/>
        <w:ind w:firstLine="720"/>
        <w:jc w:val="both"/>
        <w:rPr>
          <w:rFonts w:cs="Times New Roman"/>
          <w:szCs w:val="28"/>
          <w:lang w:val="da-DK"/>
        </w:rPr>
      </w:pPr>
      <w:r w:rsidRPr="00610DEA">
        <w:rPr>
          <w:rFonts w:cs="Times New Roman"/>
          <w:b/>
          <w:szCs w:val="28"/>
        </w:rPr>
        <w:t>Điều 1</w:t>
      </w:r>
      <w:r w:rsidRPr="00610DEA">
        <w:rPr>
          <w:rFonts w:cs="Times New Roman"/>
          <w:b/>
          <w:szCs w:val="28"/>
          <w:lang w:val="da-DK"/>
        </w:rPr>
        <w:t>7</w:t>
      </w:r>
      <w:r w:rsidRPr="00610DEA">
        <w:rPr>
          <w:rFonts w:cs="Times New Roman"/>
          <w:b/>
          <w:szCs w:val="28"/>
        </w:rPr>
        <w:t>. Điều chỉnh</w:t>
      </w:r>
      <w:r w:rsidRPr="00610DEA">
        <w:rPr>
          <w:rFonts w:cs="Times New Roman"/>
          <w:b/>
          <w:szCs w:val="28"/>
          <w:lang w:val="da-DK"/>
        </w:rPr>
        <w:t>, thay đổi đối với nhiệm vụ KH&amp;CN cấp tỉnh</w:t>
      </w:r>
    </w:p>
    <w:p w:rsidR="00610DEA" w:rsidRPr="00610DEA" w:rsidRDefault="00610DEA" w:rsidP="00610DEA">
      <w:pPr>
        <w:autoSpaceDE w:val="0"/>
        <w:autoSpaceDN w:val="0"/>
        <w:adjustRightInd w:val="0"/>
        <w:spacing w:after="0" w:line="360" w:lineRule="exact"/>
        <w:ind w:firstLine="720"/>
        <w:jc w:val="both"/>
        <w:rPr>
          <w:rFonts w:cs="Times New Roman"/>
          <w:szCs w:val="28"/>
          <w:lang w:val="da-DK"/>
        </w:rPr>
      </w:pPr>
      <w:r w:rsidRPr="00610DEA">
        <w:rPr>
          <w:rFonts w:cs="Times New Roman"/>
          <w:szCs w:val="28"/>
          <w:lang w:val="da-DK"/>
        </w:rPr>
        <w:t>1. Các trường hợp điều chỉnh:</w:t>
      </w:r>
    </w:p>
    <w:p w:rsidR="00610DEA" w:rsidRPr="00610DEA" w:rsidRDefault="00610DEA" w:rsidP="00610DEA">
      <w:pPr>
        <w:autoSpaceDE w:val="0"/>
        <w:autoSpaceDN w:val="0"/>
        <w:adjustRightInd w:val="0"/>
        <w:spacing w:after="0" w:line="360" w:lineRule="exact"/>
        <w:ind w:firstLine="720"/>
        <w:jc w:val="both"/>
        <w:rPr>
          <w:rFonts w:cs="Times New Roman"/>
          <w:szCs w:val="28"/>
          <w:lang w:val="da-DK"/>
        </w:rPr>
      </w:pPr>
      <w:r w:rsidRPr="00610DEA">
        <w:rPr>
          <w:rFonts w:cs="Times New Roman"/>
          <w:szCs w:val="28"/>
          <w:lang w:val="da-DK"/>
        </w:rPr>
        <w:t>a) Điều chỉnh thời gian thực hiện nhiệm vụ</w:t>
      </w:r>
    </w:p>
    <w:p w:rsidR="00610DEA" w:rsidRPr="00610DEA" w:rsidRDefault="00610DEA" w:rsidP="00610DEA">
      <w:pPr>
        <w:autoSpaceDE w:val="0"/>
        <w:autoSpaceDN w:val="0"/>
        <w:adjustRightInd w:val="0"/>
        <w:spacing w:after="0" w:line="360" w:lineRule="exact"/>
        <w:ind w:firstLine="720"/>
        <w:jc w:val="both"/>
        <w:rPr>
          <w:rFonts w:cs="Times New Roman"/>
          <w:szCs w:val="28"/>
          <w:lang w:val="da-DK"/>
        </w:rPr>
      </w:pPr>
      <w:r w:rsidRPr="00610DEA">
        <w:rPr>
          <w:rFonts w:cs="Times New Roman"/>
          <w:szCs w:val="28"/>
          <w:lang w:val="da-DK"/>
        </w:rPr>
        <w:t>Việc điều chỉnh (gia hạn) thời gian thực hiện nhiệm vụ được thực hiện 01 lần đối với mỗi nhiệm vụ. Thời gian gia hạn không quá 12 tháng đối với nhiệm vụ có thời gian thực hiện từ 24 tháng trở lên và không quá 06 tháng đối với nhiệm vụ có thời gian thực hiện dưới 24 tháng.</w:t>
      </w:r>
    </w:p>
    <w:p w:rsidR="00610DEA" w:rsidRPr="00610DEA" w:rsidRDefault="00610DEA" w:rsidP="00610DEA">
      <w:pPr>
        <w:autoSpaceDE w:val="0"/>
        <w:autoSpaceDN w:val="0"/>
        <w:adjustRightInd w:val="0"/>
        <w:spacing w:after="0" w:line="360" w:lineRule="exact"/>
        <w:ind w:firstLine="720"/>
        <w:jc w:val="both"/>
        <w:rPr>
          <w:rFonts w:cs="Times New Roman"/>
          <w:szCs w:val="28"/>
          <w:lang w:val="da-DK"/>
        </w:rPr>
      </w:pPr>
      <w:r w:rsidRPr="00610DEA">
        <w:rPr>
          <w:rFonts w:cs="Times New Roman"/>
          <w:szCs w:val="28"/>
          <w:lang w:val="da-DK"/>
        </w:rPr>
        <w:t>b) Điều chỉnh tên, mục tiêu, sản phẩm của nhiệm vụ;</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lastRenderedPageBreak/>
        <w:t>c) Điều chỉnh nội dung nhiệm vụ;</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d) Điều chỉnh kinh phí thực hiện nhiệm vụ;</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đ) Điều chỉnh địa điểm thực hiện;</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g) Điều chỉnh khác đối với nhiệm vụ.</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da-DK"/>
        </w:rPr>
        <w:t>2. Các trường hợp thay đổi</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 xml:space="preserve">a) Thay đổi chủ nhiệm nhiệm vụ; </w:t>
      </w:r>
    </w:p>
    <w:p w:rsidR="00610DEA" w:rsidRPr="00610DEA" w:rsidRDefault="00610DEA" w:rsidP="00610DEA">
      <w:pPr>
        <w:spacing w:after="0" w:line="360" w:lineRule="exact"/>
        <w:ind w:firstLine="720"/>
        <w:jc w:val="both"/>
        <w:rPr>
          <w:rFonts w:cs="Times New Roman"/>
          <w:szCs w:val="28"/>
          <w:lang w:val="da-DK"/>
        </w:rPr>
      </w:pPr>
      <w:r w:rsidRPr="00610DEA">
        <w:rPr>
          <w:rFonts w:cs="Times New Roman"/>
          <w:szCs w:val="28"/>
          <w:lang w:val="da-DK"/>
        </w:rPr>
        <w:t>b) Thay đổi tổ chức chủ trì nhiệm vụ.</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da-DK"/>
        </w:rPr>
        <w:t xml:space="preserve">3. Thẩm quyền điều chỉnh, thay đổi: </w:t>
      </w:r>
    </w:p>
    <w:p w:rsidR="00610DEA" w:rsidRPr="00610DEA" w:rsidRDefault="00610DEA" w:rsidP="00610DEA">
      <w:pPr>
        <w:spacing w:before="60" w:after="0" w:line="360" w:lineRule="exact"/>
        <w:ind w:firstLine="720"/>
        <w:jc w:val="both"/>
        <w:rPr>
          <w:rFonts w:eastAsia="Times New Roman" w:cs="Times New Roman"/>
          <w:bCs/>
          <w:iCs/>
          <w:szCs w:val="28"/>
          <w:lang w:val="da-DK"/>
        </w:rPr>
      </w:pPr>
      <w:r w:rsidRPr="00610DEA">
        <w:rPr>
          <w:rFonts w:eastAsia="Times New Roman" w:cs="Times New Roman"/>
          <w:bCs/>
          <w:iCs/>
          <w:szCs w:val="28"/>
          <w:lang w:val="da-DK"/>
        </w:rPr>
        <w:t>a) Chủ tịch Ủy ban nhân dân tỉnh quyết định thay đổi về tổ chức chủ trì, chủ nhiệm nhiệm vụ, địa điểm, điều chỉnh tên, mục tiêu, sản phẩm, nội dung, thời gian, tổng kinh phí hỗ trợ từ ngân sách nhà nước đã được phê duyệt;</w:t>
      </w:r>
    </w:p>
    <w:p w:rsidR="00610DEA" w:rsidRPr="00610DEA" w:rsidRDefault="00610DEA" w:rsidP="00610DEA">
      <w:pPr>
        <w:spacing w:after="0" w:line="360" w:lineRule="exact"/>
        <w:ind w:firstLine="720"/>
        <w:jc w:val="both"/>
        <w:rPr>
          <w:rFonts w:cs="Times New Roman"/>
          <w:spacing w:val="-2"/>
          <w:szCs w:val="28"/>
          <w:lang w:val="da-DK"/>
        </w:rPr>
      </w:pPr>
      <w:r w:rsidRPr="00610DEA">
        <w:rPr>
          <w:rFonts w:eastAsia="Times New Roman" w:cs="Times New Roman"/>
          <w:bCs/>
          <w:iCs/>
          <w:spacing w:val="-2"/>
          <w:szCs w:val="28"/>
          <w:lang w:val="da-DK"/>
        </w:rPr>
        <w:t xml:space="preserve">b) Các điều chỉnh khác không thuộc trường hợp quy định tại điểm a, điểm Khoản 3 Điều này áp dụng các quy định tương tự tại Thông tư </w:t>
      </w:r>
      <w:r w:rsidRPr="00610DEA">
        <w:rPr>
          <w:rFonts w:cs="Times New Roman"/>
          <w:spacing w:val="-2"/>
          <w:szCs w:val="28"/>
          <w:lang w:val="da-DK"/>
        </w:rPr>
        <w:t>số 04/2015/TT-BKHCN ngày 11/3/2015 của Bộ Khoa học và Công nghệ quy định việc kiểm tra, đánh giá, điều chỉnh và chấm dứt hợp đồng trong quá trình thực hiện nhiệm vụ KH&amp;CN cấp quốc gia sử dụng ngân sách nhà nước.</w:t>
      </w:r>
    </w:p>
    <w:p w:rsidR="00610DEA" w:rsidRPr="00610DEA" w:rsidRDefault="00610DEA" w:rsidP="00610DEA">
      <w:pPr>
        <w:spacing w:after="0" w:line="360" w:lineRule="exact"/>
        <w:ind w:firstLine="720"/>
        <w:jc w:val="both"/>
        <w:rPr>
          <w:rFonts w:cs="Times New Roman"/>
          <w:b/>
          <w:spacing w:val="-4"/>
          <w:szCs w:val="28"/>
          <w:u w:val="single"/>
          <w:lang w:val="da-DK"/>
        </w:rPr>
      </w:pPr>
      <w:r w:rsidRPr="00610DEA">
        <w:rPr>
          <w:rFonts w:cs="Times New Roman"/>
          <w:spacing w:val="-4"/>
          <w:szCs w:val="28"/>
          <w:lang w:val="da-DK"/>
        </w:rPr>
        <w:t>c) Chủ tịch UBND tỉnh ủy quyền cho Giám đốc Sở Khoa học và Công nghệ điều chỉnh các nội dung khác thuộc phạm vi hợp đồng đã ký kết trên cơ sở đề xuất của Tổ chức chủ trì, trừ các nội dung quy định của điểm a khoản 3 điều này.</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da-DK"/>
        </w:rPr>
        <w:t xml:space="preserve">4. Trình tự thủ tục điều chỉnh </w:t>
      </w:r>
    </w:p>
    <w:p w:rsidR="00610DEA" w:rsidRPr="00610DEA" w:rsidRDefault="00610DEA" w:rsidP="00610DEA">
      <w:pPr>
        <w:spacing w:after="0" w:line="360" w:lineRule="exact"/>
        <w:ind w:firstLine="720"/>
        <w:jc w:val="both"/>
        <w:rPr>
          <w:rFonts w:cs="Times New Roman"/>
          <w:spacing w:val="-2"/>
          <w:szCs w:val="28"/>
          <w:lang w:val="da-DK"/>
        </w:rPr>
      </w:pPr>
      <w:r w:rsidRPr="00610DEA">
        <w:rPr>
          <w:rFonts w:cs="Times New Roman"/>
          <w:spacing w:val="-2"/>
          <w:szCs w:val="28"/>
          <w:lang w:val="da-DK"/>
        </w:rPr>
        <w:t xml:space="preserve">Trình tự, thủ tục điều chỉnh nhiệm vụ </w:t>
      </w:r>
      <w:r w:rsidRPr="00610DEA">
        <w:rPr>
          <w:rFonts w:eastAsia="Times New Roman" w:cs="Times New Roman"/>
          <w:bCs/>
          <w:iCs/>
          <w:spacing w:val="-2"/>
          <w:szCs w:val="28"/>
          <w:lang w:val="da-DK"/>
        </w:rPr>
        <w:t xml:space="preserve">áp dụng các quy định tương tự tại </w:t>
      </w:r>
      <w:r w:rsidRPr="00610DEA">
        <w:rPr>
          <w:rFonts w:cs="Times New Roman"/>
          <w:spacing w:val="-2"/>
          <w:szCs w:val="28"/>
          <w:lang w:val="da-DK"/>
        </w:rPr>
        <w:t>Thông tư số 04/2015/TT-BKHCN ngày 11/3/2015 của Bộ Khoa học và Công nghệ quy định việc kiểm tra, đánh giá, điều chỉnh và chấm dứt hợp đồng trong quá trình thực hiện nhiệm vụ KH&amp;CN cấp quốc gia sử dụng ngân sách nhà nước.</w:t>
      </w:r>
    </w:p>
    <w:p w:rsidR="00610DEA" w:rsidRPr="00610DEA" w:rsidRDefault="00610DEA" w:rsidP="00610DEA">
      <w:pPr>
        <w:spacing w:before="100" w:after="0" w:line="360" w:lineRule="exact"/>
        <w:ind w:firstLine="720"/>
        <w:jc w:val="both"/>
        <w:rPr>
          <w:rFonts w:cs="Times New Roman"/>
          <w:b/>
          <w:szCs w:val="28"/>
          <w:lang w:val="da-DK"/>
        </w:rPr>
      </w:pPr>
      <w:r w:rsidRPr="00610DEA">
        <w:rPr>
          <w:rFonts w:cs="Times New Roman"/>
          <w:b/>
          <w:szCs w:val="28"/>
          <w:lang w:val="da-DK"/>
        </w:rPr>
        <w:t>Điều 18. Chấm dứt thực hiện nhiệm vụ KH&amp;CN</w:t>
      </w:r>
    </w:p>
    <w:p w:rsidR="00610DEA" w:rsidRPr="00610DEA" w:rsidRDefault="00610DEA" w:rsidP="00610DEA">
      <w:pPr>
        <w:numPr>
          <w:ilvl w:val="0"/>
          <w:numId w:val="16"/>
        </w:numPr>
        <w:shd w:val="clear" w:color="auto" w:fill="FFFFFF"/>
        <w:spacing w:before="60" w:after="0" w:line="360" w:lineRule="exact"/>
        <w:ind w:left="1077" w:hanging="357"/>
        <w:rPr>
          <w:rFonts w:eastAsia="Times New Roman" w:cs="Times New Roman"/>
          <w:szCs w:val="28"/>
          <w:lang w:val="da-DK"/>
        </w:rPr>
      </w:pPr>
      <w:r w:rsidRPr="00610DEA">
        <w:rPr>
          <w:rFonts w:eastAsia="Times New Roman" w:cs="Times New Roman"/>
          <w:szCs w:val="28"/>
          <w:lang w:val="da-DK"/>
        </w:rPr>
        <w:t>Các trường hợp chấm dứt thực hiện nhiệm vụ KH&amp;CN:</w:t>
      </w:r>
    </w:p>
    <w:p w:rsidR="00610DEA" w:rsidRPr="00610DEA" w:rsidRDefault="00610DEA" w:rsidP="00610DEA">
      <w:pPr>
        <w:shd w:val="clear" w:color="auto" w:fill="FFFFFF"/>
        <w:spacing w:after="0" w:line="360" w:lineRule="exact"/>
        <w:ind w:firstLine="720"/>
        <w:jc w:val="both"/>
        <w:rPr>
          <w:rFonts w:eastAsia="Times New Roman" w:cs="Times New Roman"/>
          <w:spacing w:val="-4"/>
          <w:szCs w:val="28"/>
          <w:lang w:val="da-DK"/>
        </w:rPr>
      </w:pPr>
      <w:r w:rsidRPr="00610DEA">
        <w:rPr>
          <w:rFonts w:eastAsia="Times New Roman" w:cs="Times New Roman"/>
          <w:spacing w:val="-4"/>
          <w:szCs w:val="28"/>
          <w:lang w:val="da-DK"/>
        </w:rPr>
        <w:t>a)  Nhiệm vụ đã kết thúc, được nghiệm thu và hoàn tất thủ tục theo quy định.</w:t>
      </w:r>
    </w:p>
    <w:p w:rsidR="00610DEA" w:rsidRPr="00610DEA" w:rsidRDefault="00610DEA" w:rsidP="00610DEA">
      <w:pPr>
        <w:shd w:val="clear" w:color="auto" w:fill="FFFFFF"/>
        <w:spacing w:after="0" w:line="360" w:lineRule="exact"/>
        <w:ind w:firstLine="720"/>
        <w:jc w:val="both"/>
        <w:rPr>
          <w:rFonts w:eastAsia="Times New Roman" w:cs="Times New Roman"/>
          <w:szCs w:val="28"/>
          <w:lang w:val="da-DK"/>
        </w:rPr>
      </w:pPr>
      <w:r w:rsidRPr="00610DEA">
        <w:rPr>
          <w:rFonts w:eastAsia="Times New Roman" w:cs="Times New Roman"/>
          <w:szCs w:val="28"/>
          <w:lang w:val="da-DK"/>
        </w:rPr>
        <w:t>b) Tổ chức chủ trì và chủ nhiệm nhiệm vụ bị đình chỉ thực hiện nhiệm vụ theo quyết định của cơ quan có thẩm quyền trong trường hợp:</w:t>
      </w:r>
    </w:p>
    <w:p w:rsidR="00610DEA" w:rsidRPr="00610DEA" w:rsidRDefault="00610DEA" w:rsidP="00610DEA">
      <w:pPr>
        <w:spacing w:after="0" w:line="360" w:lineRule="exact"/>
        <w:ind w:firstLine="720"/>
        <w:jc w:val="both"/>
        <w:rPr>
          <w:rFonts w:eastAsia="Times New Roman" w:cs="Times New Roman"/>
          <w:szCs w:val="28"/>
          <w:lang w:val="sv-SE"/>
        </w:rPr>
      </w:pPr>
      <w:r w:rsidRPr="00610DEA">
        <w:rPr>
          <w:rFonts w:cs="Times New Roman"/>
          <w:szCs w:val="28"/>
          <w:lang w:val="da-DK"/>
        </w:rPr>
        <w:t xml:space="preserve">- Tổ chức chủ trì và chủ nhiệm nhiệm vụ </w:t>
      </w:r>
      <w:r w:rsidRPr="00610DEA">
        <w:rPr>
          <w:rFonts w:eastAsia="Times New Roman" w:cs="Times New Roman"/>
          <w:szCs w:val="28"/>
          <w:lang w:val="sv-SE"/>
        </w:rPr>
        <w:t>không đảm bảo các điều kiện về cơ sở vật chất, nhân lực, kinh phí đối ứng và các điều kiện khác để thực hiện các nhiệm vụ như đã cam kết trong Hợp đồng;</w:t>
      </w:r>
    </w:p>
    <w:p w:rsidR="00610DEA" w:rsidRPr="00610DEA" w:rsidRDefault="00610DEA" w:rsidP="00610DEA">
      <w:pPr>
        <w:spacing w:after="0" w:line="360" w:lineRule="exact"/>
        <w:ind w:firstLine="720"/>
        <w:jc w:val="both"/>
        <w:rPr>
          <w:rFonts w:cs="Times New Roman"/>
          <w:szCs w:val="28"/>
        </w:rPr>
      </w:pPr>
      <w:r w:rsidRPr="00610DEA">
        <w:rPr>
          <w:rFonts w:eastAsia="Times New Roman" w:cs="Times New Roman"/>
          <w:szCs w:val="28"/>
          <w:lang w:val="sv-SE"/>
        </w:rPr>
        <w:t>- Do sử dụng kinh phí thực hiện nhiệm vụ KH&amp;CN sai mục đích.</w:t>
      </w:r>
    </w:p>
    <w:p w:rsidR="00610DEA" w:rsidRPr="00610DEA" w:rsidRDefault="00610DEA" w:rsidP="00610DEA">
      <w:pPr>
        <w:shd w:val="clear" w:color="auto" w:fill="FFFFFF"/>
        <w:spacing w:after="0" w:line="360" w:lineRule="exact"/>
        <w:ind w:firstLine="720"/>
        <w:jc w:val="both"/>
        <w:rPr>
          <w:rFonts w:eastAsia="Times New Roman" w:cs="Times New Roman"/>
          <w:szCs w:val="28"/>
        </w:rPr>
      </w:pPr>
      <w:r w:rsidRPr="00610DEA">
        <w:rPr>
          <w:rFonts w:eastAsia="Times New Roman" w:cs="Times New Roman"/>
          <w:szCs w:val="28"/>
        </w:rPr>
        <w:t>c) Theo thỏa thuận bằng văn bản của hai bên tham gia ký kết Hợp đồng khi có căn cứ để khẳng định việc thực hiện hoặc tiếp tục thực hiện nhiệm vụ KH&amp;CN là không cần thiết và hai bên đồng ý chấm dứt thực hiện nhiệm vụ KH&amp;CN trước thời hạn theo Hợp đồng.</w:t>
      </w:r>
    </w:p>
    <w:p w:rsidR="00610DEA" w:rsidRPr="00610DEA" w:rsidRDefault="00610DEA" w:rsidP="00610DEA">
      <w:pPr>
        <w:spacing w:after="0" w:line="360" w:lineRule="exact"/>
        <w:ind w:firstLine="720"/>
        <w:jc w:val="both"/>
        <w:rPr>
          <w:rFonts w:cs="Times New Roman"/>
          <w:szCs w:val="28"/>
          <w:lang w:val="en-US"/>
        </w:rPr>
      </w:pPr>
      <w:r w:rsidRPr="00610DEA">
        <w:rPr>
          <w:rFonts w:cs="Times New Roman"/>
          <w:szCs w:val="28"/>
          <w:lang w:val="en-US"/>
        </w:rPr>
        <w:t>d) Do sự kiện bất khả kháng.</w:t>
      </w:r>
    </w:p>
    <w:p w:rsidR="00610DEA" w:rsidRPr="00610DEA" w:rsidRDefault="00610DEA" w:rsidP="00610DEA">
      <w:pPr>
        <w:shd w:val="clear" w:color="auto" w:fill="FFFFFF"/>
        <w:spacing w:before="60" w:after="0" w:line="360" w:lineRule="exact"/>
        <w:ind w:firstLine="720"/>
        <w:jc w:val="both"/>
        <w:rPr>
          <w:rFonts w:eastAsia="Times New Roman" w:cs="Times New Roman"/>
          <w:szCs w:val="28"/>
          <w:lang w:val="en-US"/>
        </w:rPr>
      </w:pPr>
      <w:r w:rsidRPr="00610DEA">
        <w:rPr>
          <w:rFonts w:eastAsia="Times New Roman" w:cs="Times New Roman"/>
          <w:szCs w:val="28"/>
          <w:lang w:val="en-US"/>
        </w:rPr>
        <w:lastRenderedPageBreak/>
        <w:t>2. Trình tự, thủ tục chấm dứt thực hiện nhiệm vụ KH&amp;CN</w:t>
      </w:r>
    </w:p>
    <w:p w:rsidR="00610DEA" w:rsidRPr="00610DEA" w:rsidRDefault="00610DEA" w:rsidP="00610DEA">
      <w:pPr>
        <w:shd w:val="clear" w:color="auto" w:fill="FFFFFF"/>
        <w:spacing w:after="0" w:line="360" w:lineRule="exact"/>
        <w:ind w:firstLine="720"/>
        <w:jc w:val="both"/>
        <w:rPr>
          <w:rFonts w:eastAsia="Times New Roman" w:cs="Times New Roman"/>
          <w:szCs w:val="28"/>
          <w:lang w:val="en-US"/>
        </w:rPr>
      </w:pPr>
      <w:r w:rsidRPr="00610DEA">
        <w:rPr>
          <w:rFonts w:eastAsia="Times New Roman" w:cs="Times New Roman"/>
          <w:szCs w:val="28"/>
          <w:lang w:val="en-US"/>
        </w:rPr>
        <w:t>a) Đối với trường hợp quy định tại điểm a Khoản 1 Điều này: Trong thời hạn 30 ngày làm việc sau khi tiếp nhận đầy đủ hồ sơ hoàn tất thủ tục đối với nhiệm vụ KH&amp;CN của tổ chức chủ trì, Sở Khoa học và Công nghệ xem xét ký biên bản thanh lý hợp đồng;</w:t>
      </w:r>
    </w:p>
    <w:p w:rsidR="00610DEA" w:rsidRPr="00610DEA" w:rsidRDefault="00610DEA" w:rsidP="00610DEA">
      <w:pPr>
        <w:shd w:val="clear" w:color="auto" w:fill="FFFFFF"/>
        <w:spacing w:after="0" w:line="360" w:lineRule="exact"/>
        <w:ind w:firstLine="720"/>
        <w:jc w:val="both"/>
        <w:rPr>
          <w:rFonts w:eastAsia="Times New Roman" w:cs="Times New Roman"/>
          <w:szCs w:val="28"/>
          <w:lang w:val="en-US"/>
        </w:rPr>
      </w:pPr>
      <w:r w:rsidRPr="00610DEA">
        <w:rPr>
          <w:rFonts w:eastAsia="Times New Roman" w:cs="Times New Roman"/>
          <w:szCs w:val="28"/>
          <w:lang w:val="en-US"/>
        </w:rPr>
        <w:t>b) Đối với các trường hợp còn lại: Trong thời hạn 07 ngày làm việc từ ngày nhận được quyết định đình chỉ nhiệm vụ KH&amp;CN. Tổ chức chủ trì nhiệm vụ KH&amp;CN phải dừng mọi hoạt động liên quan đến nhiệm vụ, đồng thời báo cáo chi tiết bằng văn bản các nội dung đã thực hiện, tình hình sử dụng kinh phí, nguyên vật liệu, thiết bị mua sắm gửi Sở Khoa học và Công nghệ, Sở Tài chính. Sở Khoa học và Công nghệ phối hợp với Sở Tài chính tham mưu trình Chủ tịch UBND tỉnh quyết định chấm dứt thực hiện nhiệm vụ theo quy định.</w:t>
      </w:r>
    </w:p>
    <w:p w:rsidR="00610DEA" w:rsidRPr="00610DEA" w:rsidRDefault="00610DEA" w:rsidP="00610DEA">
      <w:pPr>
        <w:shd w:val="clear" w:color="auto" w:fill="FFFFFF"/>
        <w:spacing w:before="60" w:after="0" w:line="360" w:lineRule="exact"/>
        <w:ind w:firstLine="720"/>
        <w:rPr>
          <w:rFonts w:eastAsia="Times New Roman" w:cs="Times New Roman"/>
          <w:szCs w:val="28"/>
          <w:lang w:val="en-US"/>
        </w:rPr>
      </w:pPr>
      <w:r w:rsidRPr="00610DEA">
        <w:rPr>
          <w:rFonts w:eastAsia="Times New Roman" w:cs="Times New Roman"/>
          <w:bCs/>
          <w:szCs w:val="28"/>
          <w:lang w:val="en-US"/>
        </w:rPr>
        <w:t xml:space="preserve">3.  Xử lý tài sản khi chấm dứt </w:t>
      </w:r>
      <w:bookmarkStart w:id="14" w:name="_ftnref8"/>
      <w:bookmarkEnd w:id="14"/>
      <w:r w:rsidRPr="00610DEA">
        <w:rPr>
          <w:rFonts w:eastAsia="Times New Roman" w:cs="Times New Roman"/>
          <w:bCs/>
          <w:szCs w:val="28"/>
          <w:lang w:val="en-US"/>
        </w:rPr>
        <w:t>thực hiện nhiệm vụ KH&amp;CN</w:t>
      </w:r>
    </w:p>
    <w:p w:rsidR="00610DEA" w:rsidRPr="00610DEA" w:rsidRDefault="00610DEA" w:rsidP="00610DEA">
      <w:pPr>
        <w:shd w:val="clear" w:color="auto" w:fill="FFFFFF"/>
        <w:spacing w:after="0" w:line="360" w:lineRule="exact"/>
        <w:ind w:firstLine="720"/>
        <w:jc w:val="both"/>
        <w:rPr>
          <w:rFonts w:eastAsia="Times New Roman" w:cs="Times New Roman"/>
          <w:szCs w:val="28"/>
          <w:lang w:val="en-US"/>
        </w:rPr>
      </w:pPr>
      <w:r w:rsidRPr="00610DEA">
        <w:rPr>
          <w:rFonts w:eastAsia="Times New Roman" w:cs="Times New Roman"/>
          <w:szCs w:val="28"/>
          <w:lang w:val="en-US"/>
        </w:rPr>
        <w:t>a) Khi chấm dứt thực hiện nhiệm vụ KH&amp;CN theo Hợp đồng, việc xử lý tài sản được mua sắm hoặc được hình thành bằng ngân sách nhà nước cấp cho nhiệm vụ KH&amp;CN được thực hiện theo quy định pháp luật;</w:t>
      </w:r>
    </w:p>
    <w:p w:rsidR="00610DEA" w:rsidRPr="00610DEA" w:rsidRDefault="00610DEA" w:rsidP="00610DEA">
      <w:pPr>
        <w:shd w:val="clear" w:color="auto" w:fill="FFFFFF"/>
        <w:spacing w:after="0" w:line="360" w:lineRule="exact"/>
        <w:ind w:firstLine="720"/>
        <w:jc w:val="both"/>
        <w:rPr>
          <w:rFonts w:eastAsia="Times New Roman" w:cs="Times New Roman"/>
          <w:szCs w:val="28"/>
          <w:lang w:val="en-US"/>
        </w:rPr>
      </w:pPr>
      <w:r w:rsidRPr="00610DEA">
        <w:rPr>
          <w:rFonts w:eastAsia="Times New Roman" w:cs="Times New Roman"/>
          <w:szCs w:val="28"/>
          <w:lang w:val="en-US"/>
        </w:rPr>
        <w:t>b) Các sản phẩm vật chất của nhiệm vụ KH&amp;CN sử dụng ngân sách nhà nước: nguồn thu khi các sản phẩm này được tiêu thụ trên thị trường sau khi trừ các khoản chi phí cần thiết, hợp lệ, được phân chia theo quy định pháp luật.</w:t>
      </w:r>
    </w:p>
    <w:p w:rsidR="00610DEA" w:rsidRPr="00610DEA" w:rsidRDefault="00610DEA" w:rsidP="00610DEA">
      <w:pPr>
        <w:spacing w:before="100" w:after="0" w:line="360" w:lineRule="exact"/>
        <w:ind w:firstLine="720"/>
        <w:jc w:val="both"/>
        <w:rPr>
          <w:rFonts w:eastAsia="Times New Roman" w:cs="Times New Roman"/>
          <w:b/>
          <w:bCs/>
          <w:iCs/>
          <w:szCs w:val="28"/>
          <w:lang w:val="da-DK"/>
        </w:rPr>
      </w:pPr>
      <w:r w:rsidRPr="00610DEA">
        <w:rPr>
          <w:rFonts w:eastAsia="Times New Roman" w:cs="Times New Roman"/>
          <w:b/>
          <w:bCs/>
          <w:iCs/>
          <w:szCs w:val="28"/>
          <w:lang w:val="da-DK"/>
        </w:rPr>
        <w:t>Điều 19. Chế độ báo cáo định kỳ, báo cáo đột xuất, kiểm tra, đánh giá việc thực hiện nhiệm vụ KH&amp;CN cấp tỉnh</w:t>
      </w:r>
    </w:p>
    <w:p w:rsidR="00610DEA" w:rsidRPr="00610DEA" w:rsidRDefault="00610DEA" w:rsidP="00610DEA">
      <w:pPr>
        <w:spacing w:before="60" w:after="0" w:line="360" w:lineRule="exact"/>
        <w:ind w:firstLine="720"/>
        <w:jc w:val="both"/>
        <w:rPr>
          <w:rFonts w:eastAsia="Times New Roman" w:cs="Times New Roman"/>
          <w:bCs/>
          <w:iCs/>
          <w:szCs w:val="28"/>
          <w:lang w:val="da-DK"/>
        </w:rPr>
      </w:pPr>
      <w:r w:rsidRPr="00610DEA">
        <w:rPr>
          <w:rFonts w:eastAsia="Times New Roman" w:cs="Times New Roman"/>
          <w:bCs/>
          <w:iCs/>
          <w:szCs w:val="28"/>
          <w:lang w:val="da-DK"/>
        </w:rPr>
        <w:t xml:space="preserve">1. Định kỳ 06 tháng một lần hoặc theo yêu cầu đột xuất của cơ quan quản lý có thẩm quyền, tổ chức chủ trì nhiệm vụ KH&amp;CN xây dựng báo cáo tiến độ hoặc báo cáo theo nội dung yêu cầu gửi về Sở Khoa học và Công nghệ. </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iCs/>
          <w:szCs w:val="28"/>
          <w:lang w:val="da-DK"/>
        </w:rPr>
        <w:t xml:space="preserve">2. Sở Khoa học và Công nghệ chủ trì, phối hợp với các Sở, ngành liên quan tổ chức kiểm tra định kỳ hoặc đột xuất về </w:t>
      </w:r>
      <w:r w:rsidRPr="00610DEA">
        <w:rPr>
          <w:rFonts w:eastAsia="Times New Roman" w:cs="Times New Roman"/>
          <w:bCs/>
          <w:szCs w:val="28"/>
          <w:lang w:val="da-DK"/>
        </w:rPr>
        <w:t xml:space="preserve">tiến độ thực hiện, nội dung và kinh phí đã cấp của nhiệm vụ KH&amp;CN theo hợp đồng đã ký. </w:t>
      </w:r>
    </w:p>
    <w:p w:rsidR="00610DEA" w:rsidRPr="00610DEA" w:rsidRDefault="00610DEA" w:rsidP="00610DEA">
      <w:pPr>
        <w:spacing w:before="100" w:after="0" w:line="360" w:lineRule="exact"/>
        <w:ind w:firstLine="720"/>
        <w:jc w:val="both"/>
        <w:rPr>
          <w:rFonts w:cs="Times New Roman"/>
          <w:b/>
          <w:szCs w:val="28"/>
          <w:lang w:val="da-DK"/>
        </w:rPr>
      </w:pPr>
      <w:r w:rsidRPr="00610DEA">
        <w:rPr>
          <w:rFonts w:cs="Times New Roman"/>
          <w:b/>
          <w:szCs w:val="28"/>
          <w:lang w:val="da-DK"/>
        </w:rPr>
        <w:t>Điều 20. Cấp phát, quản lý, quyết toán kinh phí thực hiện nhiệm vụ KH&amp;CN cấp tỉnh</w:t>
      </w:r>
    </w:p>
    <w:p w:rsidR="00610DEA" w:rsidRPr="00610DEA" w:rsidRDefault="00610DEA" w:rsidP="00610DEA">
      <w:pPr>
        <w:spacing w:before="60" w:after="0" w:line="360" w:lineRule="exact"/>
        <w:ind w:firstLine="720"/>
        <w:jc w:val="both"/>
        <w:rPr>
          <w:rFonts w:cs="Times New Roman"/>
          <w:spacing w:val="-2"/>
          <w:szCs w:val="28"/>
          <w:lang w:val="da-DK"/>
        </w:rPr>
      </w:pPr>
      <w:r w:rsidRPr="00610DEA">
        <w:rPr>
          <w:rFonts w:cs="Times New Roman"/>
          <w:spacing w:val="-2"/>
          <w:szCs w:val="28"/>
          <w:lang w:val="da-DK"/>
        </w:rPr>
        <w:t>1. Cấp phát kinh phí thực hiện nhiệm vụ KH&amp;CN theo tiến độ được duyệt.</w:t>
      </w:r>
    </w:p>
    <w:p w:rsidR="00610DEA" w:rsidRPr="00610DEA" w:rsidRDefault="00610DEA" w:rsidP="00610DEA">
      <w:pPr>
        <w:spacing w:before="60" w:after="0" w:line="360" w:lineRule="exact"/>
        <w:ind w:firstLine="720"/>
        <w:jc w:val="both"/>
        <w:rPr>
          <w:rFonts w:cs="Times New Roman"/>
          <w:spacing w:val="-4"/>
          <w:szCs w:val="28"/>
          <w:lang w:val="da-DK"/>
        </w:rPr>
      </w:pPr>
      <w:r w:rsidRPr="00610DEA">
        <w:rPr>
          <w:rFonts w:cs="Times New Roman"/>
          <w:spacing w:val="-4"/>
          <w:szCs w:val="28"/>
          <w:lang w:val="da-DK"/>
        </w:rPr>
        <w:t>2. Quản lý, quyết toán kinh phí thực hiện theo quy định pháp luật hiện hành.</w:t>
      </w:r>
    </w:p>
    <w:p w:rsidR="00610DEA" w:rsidRPr="00610DEA" w:rsidRDefault="00610DEA" w:rsidP="00610DEA">
      <w:pPr>
        <w:spacing w:before="100" w:after="0" w:line="360" w:lineRule="exact"/>
        <w:ind w:firstLine="720"/>
        <w:jc w:val="both"/>
        <w:rPr>
          <w:rFonts w:cs="Times New Roman"/>
          <w:b/>
          <w:szCs w:val="28"/>
          <w:lang w:val="da-DK"/>
        </w:rPr>
      </w:pPr>
      <w:r w:rsidRPr="00610DEA">
        <w:rPr>
          <w:rFonts w:cs="Times New Roman"/>
          <w:b/>
          <w:szCs w:val="28"/>
        </w:rPr>
        <w:t xml:space="preserve">Điều </w:t>
      </w:r>
      <w:r w:rsidRPr="00610DEA">
        <w:rPr>
          <w:rFonts w:cs="Times New Roman"/>
          <w:b/>
          <w:szCs w:val="28"/>
          <w:lang w:val="da-DK"/>
        </w:rPr>
        <w:t>21. Thanh lý hợp đồng</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da-DK"/>
        </w:rPr>
        <w:t>1. Hợp đồng thực hiện nhiệm vụ KH&amp;CN được thanh lý trong các trường hợp theo quy định tại Khoản 1 Điều 18 Quy định này.</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nl-NL"/>
        </w:rPr>
        <w:t>2. Việc thanh lý hợp đồng thực hiện nhiệm vụ KH&amp;CN được thực hiện thông qua biên bản thanh lý hợp đồng, có chữ ký và con dấu của các bên liên quan theo hợp đồng đã ký.</w:t>
      </w:r>
    </w:p>
    <w:p w:rsidR="00610DEA" w:rsidRPr="00610DEA" w:rsidRDefault="00610DEA" w:rsidP="00610DEA">
      <w:pPr>
        <w:spacing w:before="60" w:after="0" w:line="360" w:lineRule="exact"/>
        <w:ind w:firstLine="720"/>
        <w:jc w:val="both"/>
        <w:rPr>
          <w:rFonts w:cs="Times New Roman"/>
          <w:szCs w:val="28"/>
          <w:lang w:val="da-DK"/>
        </w:rPr>
      </w:pPr>
      <w:r w:rsidRPr="00610DEA">
        <w:rPr>
          <w:rFonts w:cs="Times New Roman"/>
          <w:szCs w:val="28"/>
          <w:lang w:val="da-DK"/>
        </w:rPr>
        <w:lastRenderedPageBreak/>
        <w:t>3</w:t>
      </w:r>
      <w:r w:rsidRPr="00610DEA">
        <w:rPr>
          <w:rFonts w:cs="Times New Roman"/>
          <w:szCs w:val="28"/>
        </w:rPr>
        <w:t>. Hồ sơ thanh lý hợp đồng do Sở Khoa học và Công nghệ hướng dẫn theo quy định</w:t>
      </w:r>
      <w:r w:rsidRPr="00610DEA">
        <w:rPr>
          <w:rFonts w:cs="Times New Roman"/>
          <w:szCs w:val="28"/>
          <w:lang w:val="da-DK"/>
        </w:rPr>
        <w:t>.</w:t>
      </w:r>
    </w:p>
    <w:p w:rsidR="00610DEA" w:rsidRPr="00610DEA" w:rsidRDefault="00610DEA" w:rsidP="00610DEA">
      <w:pPr>
        <w:spacing w:before="100" w:after="0" w:line="360" w:lineRule="exact"/>
        <w:jc w:val="center"/>
        <w:rPr>
          <w:rFonts w:eastAsia="Times New Roman" w:cs="Times New Roman"/>
          <w:b/>
          <w:bCs/>
          <w:iCs/>
          <w:szCs w:val="28"/>
          <w:lang w:val="da-DK"/>
        </w:rPr>
      </w:pPr>
      <w:r w:rsidRPr="00610DEA">
        <w:rPr>
          <w:rFonts w:eastAsia="Times New Roman" w:cs="Times New Roman"/>
          <w:b/>
          <w:bCs/>
          <w:iCs/>
          <w:szCs w:val="28"/>
          <w:lang w:val="da-DK"/>
        </w:rPr>
        <w:t>Mục 4</w:t>
      </w:r>
    </w:p>
    <w:p w:rsidR="00610DEA" w:rsidRPr="00610DEA" w:rsidRDefault="00610DEA" w:rsidP="00610DEA">
      <w:pPr>
        <w:spacing w:after="0" w:line="360" w:lineRule="exact"/>
        <w:jc w:val="center"/>
        <w:rPr>
          <w:rFonts w:eastAsia="Times New Roman" w:cs="Times New Roman"/>
          <w:b/>
          <w:bCs/>
          <w:iCs/>
          <w:szCs w:val="28"/>
          <w:lang w:val="da-DK"/>
        </w:rPr>
      </w:pPr>
      <w:r w:rsidRPr="00610DEA">
        <w:rPr>
          <w:rFonts w:eastAsia="Times New Roman" w:cs="Times New Roman"/>
          <w:b/>
          <w:bCs/>
          <w:iCs/>
          <w:szCs w:val="28"/>
          <w:lang w:val="da-DK"/>
        </w:rPr>
        <w:t>ĐÁNH GIÁ, NGHIỆM THU KẾT QUẢ THỰC HIỆN</w:t>
      </w:r>
    </w:p>
    <w:p w:rsidR="00610DEA" w:rsidRPr="00610DEA" w:rsidRDefault="00610DEA" w:rsidP="00610DEA">
      <w:pPr>
        <w:spacing w:after="0" w:line="360" w:lineRule="exact"/>
        <w:jc w:val="center"/>
        <w:rPr>
          <w:rFonts w:eastAsia="Times New Roman" w:cs="Times New Roman"/>
          <w:b/>
          <w:bCs/>
          <w:iCs/>
          <w:szCs w:val="28"/>
          <w:lang w:val="da-DK"/>
        </w:rPr>
      </w:pPr>
      <w:r w:rsidRPr="00610DEA">
        <w:rPr>
          <w:rFonts w:eastAsia="Times New Roman" w:cs="Times New Roman"/>
          <w:b/>
          <w:bCs/>
          <w:iCs/>
          <w:szCs w:val="28"/>
          <w:lang w:val="da-DK"/>
        </w:rPr>
        <w:t>NHIỆM VỤ KH&amp;CN CẤP TỈNH</w:t>
      </w:r>
    </w:p>
    <w:p w:rsidR="00610DEA" w:rsidRPr="00610DEA" w:rsidRDefault="00610DEA" w:rsidP="00610DEA">
      <w:pPr>
        <w:spacing w:after="0" w:line="360" w:lineRule="exact"/>
        <w:ind w:firstLine="720"/>
        <w:jc w:val="both"/>
        <w:rPr>
          <w:rFonts w:cs="Times New Roman"/>
          <w:b/>
          <w:spacing w:val="-10"/>
          <w:szCs w:val="28"/>
          <w:lang w:val="da-DK"/>
        </w:rPr>
      </w:pPr>
    </w:p>
    <w:p w:rsidR="00610DEA" w:rsidRPr="00610DEA" w:rsidRDefault="00610DEA" w:rsidP="00610DEA">
      <w:pPr>
        <w:spacing w:after="0" w:line="360" w:lineRule="exact"/>
        <w:ind w:firstLine="720"/>
        <w:jc w:val="both"/>
        <w:rPr>
          <w:rFonts w:cs="Times New Roman"/>
          <w:b/>
          <w:szCs w:val="28"/>
          <w:lang w:val="da-DK"/>
        </w:rPr>
      </w:pPr>
      <w:r w:rsidRPr="00610DEA">
        <w:rPr>
          <w:rFonts w:cs="Times New Roman"/>
          <w:b/>
          <w:szCs w:val="28"/>
        </w:rPr>
        <w:t xml:space="preserve">Điều </w:t>
      </w:r>
      <w:r w:rsidRPr="00610DEA">
        <w:rPr>
          <w:rFonts w:cs="Times New Roman"/>
          <w:b/>
          <w:szCs w:val="28"/>
          <w:lang w:val="da-DK"/>
        </w:rPr>
        <w:t>22</w:t>
      </w:r>
      <w:r w:rsidRPr="00610DEA">
        <w:rPr>
          <w:rFonts w:cs="Times New Roman"/>
          <w:b/>
          <w:szCs w:val="28"/>
        </w:rPr>
        <w:t xml:space="preserve">. </w:t>
      </w:r>
      <w:r w:rsidRPr="00610DEA">
        <w:rPr>
          <w:rFonts w:cs="Times New Roman"/>
          <w:b/>
          <w:szCs w:val="28"/>
          <w:lang w:val="da-DK"/>
        </w:rPr>
        <w:t xml:space="preserve">Nộp hồ sơ đề nghị đánh giá, </w:t>
      </w:r>
      <w:r w:rsidRPr="00610DEA">
        <w:rPr>
          <w:rFonts w:cs="Times New Roman"/>
          <w:b/>
          <w:szCs w:val="28"/>
        </w:rPr>
        <w:t>nghiệm thu nhiệm vụ KH&amp;CN</w:t>
      </w:r>
      <w:r w:rsidRPr="00610DEA">
        <w:rPr>
          <w:rFonts w:cs="Times New Roman"/>
          <w:b/>
          <w:szCs w:val="28"/>
          <w:lang w:val="da-DK"/>
        </w:rPr>
        <w:t xml:space="preserve"> cấp tỉnh</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rPr>
        <w:t xml:space="preserve">1. </w:t>
      </w:r>
      <w:r w:rsidRPr="00610DEA">
        <w:rPr>
          <w:rFonts w:cs="Times New Roman"/>
          <w:szCs w:val="28"/>
          <w:lang w:val="nl-NL"/>
        </w:rPr>
        <w:t xml:space="preserve">Tổ chức chủ trì, cá nhân chủ nhiệm thực hiện nhiệm vụ KH&amp;CN nộp hồ sơ đề nghị đánh giá nghiệm thu kết quả thực hiện nhiệm vụ KH&amp;CN về Sở Khoa học và Công nghệ trong thời hạn theo hợp đồng đã ký. </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lang w:val="nl-NL"/>
        </w:rPr>
        <w:t>2</w:t>
      </w:r>
      <w:r w:rsidRPr="00610DEA">
        <w:rPr>
          <w:rFonts w:cs="Times New Roman"/>
          <w:szCs w:val="28"/>
        </w:rPr>
        <w:t xml:space="preserve">. Sở Khoa học và Công nghệ tiếp nhận hồ sơ </w:t>
      </w:r>
      <w:r w:rsidRPr="00610DEA">
        <w:rPr>
          <w:rFonts w:cs="Times New Roman"/>
          <w:szCs w:val="28"/>
          <w:lang w:val="nl-NL"/>
        </w:rPr>
        <w:t>nghiệm thu</w:t>
      </w:r>
      <w:r w:rsidRPr="00610DEA">
        <w:rPr>
          <w:rFonts w:cs="Times New Roman"/>
          <w:szCs w:val="28"/>
        </w:rPr>
        <w:t>; kiểm tra tính hợp l</w:t>
      </w:r>
      <w:r w:rsidRPr="00610DEA">
        <w:rPr>
          <w:rFonts w:cs="Times New Roman"/>
          <w:szCs w:val="28"/>
          <w:lang w:val="nl-NL"/>
        </w:rPr>
        <w:t xml:space="preserve">ệ </w:t>
      </w:r>
      <w:r w:rsidRPr="00610DEA">
        <w:rPr>
          <w:rFonts w:cs="Times New Roman"/>
          <w:szCs w:val="28"/>
        </w:rPr>
        <w:t xml:space="preserve">của hồ sơ </w:t>
      </w:r>
      <w:r w:rsidRPr="00610DEA">
        <w:rPr>
          <w:rFonts w:cs="Times New Roman"/>
          <w:szCs w:val="28"/>
          <w:lang w:val="nl-NL"/>
        </w:rPr>
        <w:t>trước khi</w:t>
      </w:r>
      <w:r w:rsidRPr="00610DEA">
        <w:rPr>
          <w:rFonts w:cs="Times New Roman"/>
          <w:szCs w:val="28"/>
        </w:rPr>
        <w:t xml:space="preserve"> trình ra Hội đồng </w:t>
      </w:r>
      <w:r w:rsidRPr="00610DEA">
        <w:rPr>
          <w:rFonts w:cs="Times New Roman"/>
          <w:szCs w:val="28"/>
          <w:lang w:val="nl-NL"/>
        </w:rPr>
        <w:t xml:space="preserve">tư vấn </w:t>
      </w:r>
      <w:r w:rsidRPr="00610DEA">
        <w:rPr>
          <w:rFonts w:cs="Times New Roman"/>
          <w:szCs w:val="28"/>
        </w:rPr>
        <w:t>KH&amp;CNtỉnh đánh giá</w:t>
      </w:r>
      <w:r w:rsidRPr="00610DEA">
        <w:rPr>
          <w:rFonts w:cs="Times New Roman"/>
          <w:szCs w:val="28"/>
          <w:lang w:val="nl-NL"/>
        </w:rPr>
        <w:t xml:space="preserve"> nghiệm thu kết quả thực hiện nhiệm vụ KH&amp;CN</w:t>
      </w:r>
      <w:r w:rsidRPr="00610DEA">
        <w:rPr>
          <w:rFonts w:cs="Times New Roman"/>
          <w:szCs w:val="28"/>
        </w:rPr>
        <w:t>.</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rPr>
        <w:t xml:space="preserve">3. Hồ sơ đề nghị đánh giá, nghiệm thu: vận dụng theo quy định tại Điều 6 Thông tư số 11/2014/TT-BKHCN ngày 30/5/2014 của Bộ Khoa học và Công nghệ </w:t>
      </w:r>
      <w:r w:rsidRPr="00610DEA">
        <w:rPr>
          <w:rFonts w:cs="Times New Roman"/>
          <w:szCs w:val="28"/>
          <w:lang w:val="nl-NL"/>
        </w:rPr>
        <w:t>q</w:t>
      </w:r>
      <w:r w:rsidRPr="00610DEA">
        <w:rPr>
          <w:rFonts w:cs="Times New Roman"/>
          <w:szCs w:val="28"/>
        </w:rPr>
        <w:t>uy định việc đánh giá, nghiệm thu kết quả thực hiện nhiệm vụ khoa học và công nghệ cấp quốc gia sử dụng ngân sách nhà nước</w:t>
      </w:r>
      <w:r w:rsidRPr="00610DEA">
        <w:rPr>
          <w:rFonts w:cs="Times New Roman"/>
          <w:szCs w:val="28"/>
          <w:lang w:val="nl-NL"/>
        </w:rPr>
        <w:t>.</w:t>
      </w:r>
    </w:p>
    <w:p w:rsidR="00610DEA" w:rsidRPr="00610DEA" w:rsidRDefault="00610DEA" w:rsidP="00610DEA">
      <w:pPr>
        <w:spacing w:before="100" w:after="0" w:line="360" w:lineRule="exact"/>
        <w:ind w:firstLine="720"/>
        <w:jc w:val="both"/>
        <w:rPr>
          <w:rFonts w:cs="Times New Roman"/>
          <w:b/>
          <w:szCs w:val="28"/>
          <w:lang w:val="nl-NL"/>
        </w:rPr>
      </w:pPr>
      <w:r w:rsidRPr="00610DEA">
        <w:rPr>
          <w:rFonts w:cs="Times New Roman"/>
          <w:b/>
          <w:szCs w:val="28"/>
          <w:lang w:val="nl-NL"/>
        </w:rPr>
        <w:t>Điều 23. Nội dung đánh giá, nghiệm thu và yêu cầu đối với sản phẩm của nhiệm vụ KH&amp;CN cấp tỉnh</w:t>
      </w:r>
    </w:p>
    <w:p w:rsidR="00610DEA" w:rsidRPr="00610DEA" w:rsidRDefault="00610DEA" w:rsidP="00610DEA">
      <w:pPr>
        <w:spacing w:before="60" w:after="0" w:line="360" w:lineRule="exact"/>
        <w:ind w:firstLine="720"/>
        <w:jc w:val="both"/>
        <w:rPr>
          <w:rFonts w:cs="Times New Roman"/>
          <w:szCs w:val="28"/>
          <w:lang w:val="nl-NL"/>
        </w:rPr>
      </w:pPr>
      <w:r w:rsidRPr="00610DEA">
        <w:rPr>
          <w:rFonts w:cs="Times New Roman"/>
          <w:szCs w:val="28"/>
        </w:rPr>
        <w:t>1. Nội dung đánh giá</w:t>
      </w:r>
      <w:r w:rsidRPr="00610DEA">
        <w:rPr>
          <w:rFonts w:cs="Times New Roman"/>
          <w:szCs w:val="28"/>
          <w:lang w:val="nl-NL"/>
        </w:rPr>
        <w:t>, nghiệm thu:</w:t>
      </w:r>
    </w:p>
    <w:p w:rsidR="00610DEA" w:rsidRPr="00610DEA" w:rsidRDefault="00610DEA" w:rsidP="00610DEA">
      <w:pPr>
        <w:autoSpaceDE w:val="0"/>
        <w:autoSpaceDN w:val="0"/>
        <w:spacing w:after="0" w:line="360" w:lineRule="exact"/>
        <w:ind w:firstLine="720"/>
        <w:jc w:val="both"/>
        <w:rPr>
          <w:rFonts w:eastAsia="Times New Roman" w:cs="Times New Roman"/>
          <w:szCs w:val="28"/>
        </w:rPr>
      </w:pPr>
      <w:r w:rsidRPr="00610DEA">
        <w:rPr>
          <w:rFonts w:eastAsia="Times New Roman" w:cs="Times New Roman"/>
          <w:szCs w:val="28"/>
        </w:rPr>
        <w:t xml:space="preserve">a) </w:t>
      </w:r>
      <w:r w:rsidRPr="00610DEA">
        <w:rPr>
          <w:rFonts w:eastAsia="Times New Roman" w:cs="Times New Roman"/>
          <w:bCs/>
          <w:szCs w:val="28"/>
        </w:rPr>
        <w:t>Đánh giá</w:t>
      </w:r>
      <w:r w:rsidRPr="00610DEA">
        <w:rPr>
          <w:rFonts w:eastAsia="Times New Roman" w:cs="Times New Roman"/>
          <w:bCs/>
          <w:szCs w:val="28"/>
          <w:lang w:val="nl-NL"/>
        </w:rPr>
        <w:t>, nghiệm thu</w:t>
      </w:r>
      <w:r w:rsidRPr="00610DEA">
        <w:rPr>
          <w:rFonts w:eastAsia="Times New Roman" w:cs="Times New Roman"/>
          <w:bCs/>
          <w:szCs w:val="28"/>
        </w:rPr>
        <w:t xml:space="preserve"> về báo cáo tổng hợp: Đánh giá tính</w:t>
      </w:r>
      <w:r w:rsidRPr="00610DEA">
        <w:rPr>
          <w:rFonts w:eastAsia="Times New Roman" w:cs="Times New Roman"/>
          <w:szCs w:val="28"/>
        </w:rPr>
        <w:t xml:space="preserve"> đầy đủ, rõ ràng, xác thực và lôgíc của báo cáo tổng hợp (phương pháp nghiên cứu, kỹ thuật sử dụng …) và tài liệu cần thiết kèm theo</w:t>
      </w:r>
      <w:r w:rsidRPr="00610DEA">
        <w:rPr>
          <w:rFonts w:eastAsia="Times New Roman" w:cs="Times New Roman"/>
          <w:szCs w:val="28"/>
          <w:lang w:val="nl-NL"/>
        </w:rPr>
        <w:t xml:space="preserve"> (nếu có) như: </w:t>
      </w:r>
      <w:r w:rsidRPr="00610DEA">
        <w:rPr>
          <w:rFonts w:eastAsia="Times New Roman" w:cs="Times New Roman"/>
          <w:bCs/>
          <w:szCs w:val="28"/>
        </w:rPr>
        <w:t xml:space="preserve">các tài liệu </w:t>
      </w:r>
      <w:r w:rsidRPr="00610DEA">
        <w:rPr>
          <w:rFonts w:eastAsia="Times New Roman" w:cs="Times New Roman"/>
          <w:szCs w:val="28"/>
        </w:rPr>
        <w:t>thiết kế, tài liệu công nghệ, sản phẩm trung gian, tài liệu được trích dẫn;</w:t>
      </w:r>
    </w:p>
    <w:p w:rsidR="00610DEA" w:rsidRPr="00610DEA" w:rsidRDefault="00610DEA" w:rsidP="00610DEA">
      <w:pPr>
        <w:widowControl w:val="0"/>
        <w:autoSpaceDE w:val="0"/>
        <w:autoSpaceDN w:val="0"/>
        <w:spacing w:after="0" w:line="360" w:lineRule="exact"/>
        <w:ind w:firstLine="720"/>
        <w:jc w:val="both"/>
        <w:rPr>
          <w:rFonts w:eastAsia="Times New Roman" w:cs="Times New Roman"/>
          <w:szCs w:val="28"/>
        </w:rPr>
      </w:pPr>
      <w:r w:rsidRPr="00610DEA">
        <w:rPr>
          <w:rFonts w:eastAsia="Times New Roman" w:cs="Times New Roman"/>
          <w:bCs/>
          <w:szCs w:val="28"/>
        </w:rPr>
        <w:t xml:space="preserve">b) </w:t>
      </w:r>
      <w:r w:rsidRPr="00610DEA">
        <w:rPr>
          <w:rFonts w:eastAsia="Times New Roman" w:cs="Times New Roman"/>
          <w:szCs w:val="28"/>
        </w:rPr>
        <w:t>Đánh giá về sản phẩm của nhiệm vụ so với đặt hàng, bao gồm: Số lượng, khối lượng sản phẩm; chất lượng sản phẩm; chủng loại sản phẩm; tính năng, thông số kỹ thuật của sản phẩm.</w:t>
      </w:r>
    </w:p>
    <w:p w:rsidR="00610DEA" w:rsidRPr="009A397C" w:rsidRDefault="00610DEA" w:rsidP="00610DEA">
      <w:pPr>
        <w:spacing w:before="60" w:after="0" w:line="360" w:lineRule="exact"/>
        <w:ind w:firstLine="720"/>
        <w:jc w:val="both"/>
        <w:rPr>
          <w:rFonts w:eastAsia="Times New Roman" w:cs="Times New Roman"/>
          <w:szCs w:val="28"/>
        </w:rPr>
      </w:pPr>
      <w:r w:rsidRPr="009A397C">
        <w:rPr>
          <w:rFonts w:eastAsia="Times New Roman" w:cs="Times New Roman"/>
          <w:szCs w:val="28"/>
        </w:rPr>
        <w:t>2. Yêu cầu cần đạt đối với báo cáo tổng hợp:</w:t>
      </w:r>
    </w:p>
    <w:p w:rsidR="00610DEA" w:rsidRPr="00610DEA" w:rsidRDefault="00610DEA" w:rsidP="00610DEA">
      <w:pPr>
        <w:spacing w:after="0" w:line="360" w:lineRule="exact"/>
        <w:ind w:firstLine="720"/>
        <w:jc w:val="both"/>
        <w:rPr>
          <w:rFonts w:eastAsia="Times New Roman" w:cs="Times New Roman"/>
          <w:spacing w:val="-6"/>
          <w:szCs w:val="28"/>
        </w:rPr>
      </w:pPr>
      <w:r w:rsidRPr="009A397C">
        <w:rPr>
          <w:rFonts w:eastAsia="Times New Roman" w:cs="Times New Roman"/>
          <w:spacing w:val="-6"/>
          <w:szCs w:val="28"/>
        </w:rPr>
        <w:t>a) Tổng quan được các kết quả nghiên cứu đã có liên quan đến nhiệm vụ;</w:t>
      </w:r>
    </w:p>
    <w:p w:rsidR="00610DEA" w:rsidRPr="00610DEA" w:rsidRDefault="00610DEA" w:rsidP="00610DEA">
      <w:pPr>
        <w:spacing w:after="0" w:line="360" w:lineRule="exact"/>
        <w:ind w:firstLine="720"/>
        <w:jc w:val="both"/>
        <w:rPr>
          <w:rFonts w:eastAsia="Times New Roman" w:cs="Times New Roman"/>
          <w:szCs w:val="28"/>
        </w:rPr>
      </w:pPr>
      <w:r w:rsidRPr="009A397C">
        <w:rPr>
          <w:rFonts w:eastAsia="Times New Roman" w:cs="Times New Roman"/>
          <w:szCs w:val="28"/>
        </w:rPr>
        <w:t>b) Số liệu, tư liệu có tính đại diện, độ tin cậy, xác thực, cập nhật;</w:t>
      </w:r>
    </w:p>
    <w:p w:rsidR="00610DEA" w:rsidRPr="009A397C" w:rsidRDefault="00610DEA" w:rsidP="00610DEA">
      <w:pPr>
        <w:spacing w:after="0" w:line="360" w:lineRule="exact"/>
        <w:ind w:firstLine="720"/>
        <w:jc w:val="both"/>
        <w:rPr>
          <w:rFonts w:eastAsia="Times New Roman" w:cs="Times New Roman"/>
          <w:szCs w:val="28"/>
        </w:rPr>
      </w:pPr>
      <w:r w:rsidRPr="009A397C">
        <w:rPr>
          <w:rFonts w:eastAsia="Times New Roman" w:cs="Times New Roman"/>
          <w:szCs w:val="28"/>
        </w:rPr>
        <w:t>c) Nội dung báo cáo là toàn bộ kết quả nghiên cứu của nhiệm vụ được trình bày theo kết cấu hệ thống và lô-gíc khoa học, với các luận cứ khoa học có cơ sở lý luận và thực tiễn cụ thể giải đáp những vấn đề nghiên cứu đặt ra, phản ánh trung thực kết quả nhiệm vụ phù hợp với thông lệ chung trong hoạt động nghiên cứu khoa học;</w:t>
      </w:r>
    </w:p>
    <w:p w:rsidR="00610DEA" w:rsidRPr="009A397C" w:rsidRDefault="00610DEA" w:rsidP="00610DEA">
      <w:pPr>
        <w:spacing w:after="0" w:line="360" w:lineRule="exact"/>
        <w:ind w:firstLine="720"/>
        <w:jc w:val="both"/>
        <w:rPr>
          <w:rFonts w:eastAsia="Times New Roman" w:cs="Times New Roman"/>
          <w:szCs w:val="28"/>
        </w:rPr>
      </w:pPr>
      <w:r w:rsidRPr="009A397C">
        <w:rPr>
          <w:rFonts w:eastAsia="Times New Roman" w:cs="Times New Roman"/>
          <w:szCs w:val="28"/>
        </w:rPr>
        <w:t>d) Kết cấu nội dung, văn phong khoa học phù hợp.</w:t>
      </w:r>
    </w:p>
    <w:p w:rsidR="00610DEA" w:rsidRPr="00610DEA" w:rsidRDefault="00610DEA" w:rsidP="00610DEA">
      <w:pPr>
        <w:spacing w:before="60" w:after="0" w:line="360" w:lineRule="exact"/>
        <w:ind w:firstLine="720"/>
        <w:jc w:val="both"/>
        <w:rPr>
          <w:rFonts w:eastAsia="Times New Roman" w:cs="Times New Roman"/>
          <w:szCs w:val="28"/>
        </w:rPr>
      </w:pPr>
      <w:r w:rsidRPr="009A397C">
        <w:rPr>
          <w:rFonts w:eastAsia="Times New Roman" w:cs="Times New Roman"/>
          <w:szCs w:val="28"/>
        </w:rPr>
        <w:t xml:space="preserve">3. </w:t>
      </w:r>
      <w:r w:rsidRPr="00610DEA">
        <w:rPr>
          <w:rFonts w:eastAsia="Times New Roman" w:cs="Times New Roman"/>
          <w:szCs w:val="28"/>
        </w:rPr>
        <w:t>Yêu cầu đối với sản phẩm của nhiệm vụ cấp tỉnh.</w:t>
      </w:r>
    </w:p>
    <w:p w:rsidR="00610DEA" w:rsidRPr="00610DEA" w:rsidRDefault="00610DEA" w:rsidP="00610DEA">
      <w:pPr>
        <w:spacing w:after="0" w:line="360" w:lineRule="exact"/>
        <w:ind w:firstLine="720"/>
        <w:jc w:val="both"/>
        <w:rPr>
          <w:rFonts w:eastAsia="Times New Roman" w:cs="Times New Roman"/>
          <w:szCs w:val="28"/>
        </w:rPr>
      </w:pPr>
      <w:r w:rsidRPr="00610DEA">
        <w:rPr>
          <w:rFonts w:eastAsia="Times New Roman" w:cs="Times New Roman"/>
          <w:szCs w:val="28"/>
        </w:rPr>
        <w:lastRenderedPageBreak/>
        <w:t>Ngoài các yêu cầu ghi trong hợp đồng, thuyết minh nhiệm vụ, sản phẩm của nhiệm vụ cấp tỉnh cần phải đáp ứng được các yêu cầu sau:</w:t>
      </w:r>
    </w:p>
    <w:p w:rsidR="00610DEA" w:rsidRPr="00610DEA" w:rsidRDefault="00610DEA" w:rsidP="00610DEA">
      <w:pPr>
        <w:spacing w:after="0" w:line="360" w:lineRule="exact"/>
        <w:ind w:firstLine="720"/>
        <w:jc w:val="both"/>
        <w:rPr>
          <w:rFonts w:eastAsia="Times New Roman" w:cs="Times New Roman"/>
          <w:szCs w:val="28"/>
        </w:rPr>
      </w:pPr>
      <w:r w:rsidRPr="00610DEA">
        <w:rPr>
          <w:rFonts w:eastAsia="Times New Roman" w:cs="Times New Roman"/>
          <w:szCs w:val="28"/>
        </w:rPr>
        <w:t>a) Đối với sản phẩm là: mẫu; vật liệu; thiết bị, máy móc; dây chuyền công nghệ; giống cây trồng; giống vật nuôi và các sản phẩm có thể đo kiểm cần được kiểm định/khảo nghiệm/kiểm nghiệm tại cơ quan chuyên môn có chức năng phù hợp, độc lập với tổ chức chủ trì nhiệm vụ;</w:t>
      </w:r>
    </w:p>
    <w:p w:rsidR="00610DEA" w:rsidRPr="00610DEA" w:rsidRDefault="00610DEA" w:rsidP="00610DEA">
      <w:pPr>
        <w:spacing w:after="0" w:line="360" w:lineRule="exact"/>
        <w:ind w:firstLine="720"/>
        <w:jc w:val="both"/>
        <w:rPr>
          <w:rFonts w:eastAsia="Times New Roman" w:cs="Times New Roman"/>
          <w:szCs w:val="28"/>
        </w:rPr>
      </w:pPr>
      <w:r w:rsidRPr="00610DEA">
        <w:rPr>
          <w:rFonts w:eastAsia="Times New Roman" w:cs="Times New Roman"/>
          <w:szCs w:val="28"/>
        </w:rPr>
        <w:t>b) Đối với sản phẩm là: nguyên lý ứng dụng; phương pháp; tiêu chuẩn; quy phạm; phần mềm máy tính; bản vẽ thiết kế; quy trình công nghệ; sơ đồ, bản đồ; số liệu, cơ sở dữ liệu; báo cáo phân tích; tài liệu dự báo (phương pháp, quy trình, mô hình,...); đề án, quy hoạch; luận chứng kinh tế-kỹ thuật, báo cáo nghiên cứu khả thi và các sản phẩm tương tự khác cần được thẩm định bởi tổ chuyên gia do tổ chức chủ trì nhiệm vụ thành lập;</w:t>
      </w:r>
    </w:p>
    <w:p w:rsidR="00610DEA" w:rsidRPr="00610DEA" w:rsidRDefault="00610DEA" w:rsidP="00610DEA">
      <w:pPr>
        <w:spacing w:after="0" w:line="360" w:lineRule="exact"/>
        <w:ind w:firstLine="720"/>
        <w:jc w:val="both"/>
        <w:rPr>
          <w:rFonts w:eastAsia="Times New Roman" w:cs="Times New Roman"/>
          <w:szCs w:val="28"/>
        </w:rPr>
      </w:pPr>
      <w:r w:rsidRPr="00610DEA">
        <w:rPr>
          <w:rFonts w:eastAsia="Times New Roman" w:cs="Times New Roman"/>
          <w:szCs w:val="28"/>
        </w:rPr>
        <w:t>c) Đối với sản phẩm là: kết quả tham gia đào tạo sau đại học, giải pháp hữu ích, sáng chế, công bố, xuất bản và các sản phẩm tương tự khác cần có văn bản xác nhận của cơ quan chức năng phù hợp.</w:t>
      </w:r>
    </w:p>
    <w:p w:rsidR="00610DEA" w:rsidRPr="00610DEA" w:rsidRDefault="00610DEA" w:rsidP="00610DEA">
      <w:pPr>
        <w:spacing w:before="100" w:after="0" w:line="360" w:lineRule="exact"/>
        <w:ind w:firstLine="720"/>
        <w:jc w:val="both"/>
        <w:rPr>
          <w:rFonts w:eastAsia="Times New Roman" w:cs="Times New Roman"/>
          <w:b/>
          <w:szCs w:val="28"/>
        </w:rPr>
      </w:pPr>
      <w:r w:rsidRPr="00610DEA">
        <w:rPr>
          <w:rFonts w:eastAsia="Times New Roman" w:cs="Times New Roman"/>
          <w:b/>
          <w:szCs w:val="28"/>
        </w:rPr>
        <w:t>Điều 24. Đánh giá và xếp loại đối với nhiệm vụ KH&amp;CN cấp tỉnh</w:t>
      </w:r>
    </w:p>
    <w:p w:rsidR="00610DEA" w:rsidRPr="00610DEA" w:rsidRDefault="00610DEA" w:rsidP="00610DEA">
      <w:pPr>
        <w:tabs>
          <w:tab w:val="left" w:pos="0"/>
        </w:tabs>
        <w:spacing w:before="60" w:after="0" w:line="360" w:lineRule="exact"/>
        <w:ind w:firstLine="720"/>
        <w:jc w:val="both"/>
        <w:rPr>
          <w:rFonts w:cs="Times New Roman"/>
          <w:bCs/>
          <w:szCs w:val="28"/>
        </w:rPr>
      </w:pPr>
      <w:r w:rsidRPr="00610DEA">
        <w:rPr>
          <w:rFonts w:cs="Times New Roman"/>
          <w:bCs/>
          <w:szCs w:val="28"/>
        </w:rPr>
        <w:t>1. Đánh giá của thành viên Hội đồng tư vấn KH&amp;CN tỉnh</w:t>
      </w:r>
    </w:p>
    <w:p w:rsidR="00610DEA" w:rsidRPr="00610DEA" w:rsidRDefault="00610DEA" w:rsidP="00610DEA">
      <w:pPr>
        <w:tabs>
          <w:tab w:val="left" w:pos="0"/>
        </w:tabs>
        <w:spacing w:after="0" w:line="360" w:lineRule="exact"/>
        <w:ind w:firstLine="720"/>
        <w:jc w:val="both"/>
        <w:rPr>
          <w:rFonts w:cs="Times New Roman"/>
          <w:bCs/>
          <w:szCs w:val="28"/>
        </w:rPr>
      </w:pPr>
      <w:r w:rsidRPr="00610DEA">
        <w:rPr>
          <w:rFonts w:cs="Times New Roman"/>
          <w:bCs/>
          <w:szCs w:val="28"/>
        </w:rPr>
        <w:t>Các thành viên Hội đồng tư vấn KH&amp;CN tỉnh căn cứ tiêu chí chấm điểm để đánh giá kết quả thực hiện nhiệm vụ KH&amp;CN theo 03 mức sau:</w:t>
      </w:r>
    </w:p>
    <w:p w:rsidR="00610DEA" w:rsidRPr="00610DEA" w:rsidRDefault="00610DEA" w:rsidP="00610DEA">
      <w:pPr>
        <w:tabs>
          <w:tab w:val="left" w:pos="0"/>
        </w:tabs>
        <w:spacing w:after="0" w:line="360" w:lineRule="exact"/>
        <w:ind w:firstLine="720"/>
        <w:jc w:val="both"/>
        <w:rPr>
          <w:rFonts w:cs="Times New Roman"/>
          <w:bCs/>
          <w:szCs w:val="28"/>
        </w:rPr>
      </w:pPr>
      <w:r w:rsidRPr="00610DEA">
        <w:rPr>
          <w:rFonts w:cs="Times New Roman"/>
          <w:bCs/>
          <w:szCs w:val="28"/>
        </w:rPr>
        <w:t xml:space="preserve">a) </w:t>
      </w:r>
      <w:r w:rsidRPr="00610DEA">
        <w:rPr>
          <w:rFonts w:cs="Times New Roman"/>
          <w:b/>
          <w:bCs/>
          <w:szCs w:val="28"/>
        </w:rPr>
        <w:t>“Xuất sắc”</w:t>
      </w:r>
      <w:r w:rsidRPr="00610DEA">
        <w:rPr>
          <w:rFonts w:cs="Times New Roman"/>
          <w:bCs/>
          <w:szCs w:val="28"/>
        </w:rPr>
        <w:t xml:space="preserve"> khi tất cả các tiêu chí về số lượng, khối lượng, chất lượng của sản phẩm vượt mức so với đặt hàng và báo cáo tổng hợp đã hoàn thiện, đáp ứng yêu cầu quy định tại Khoản 2 Điều 23 Quy định này;</w:t>
      </w:r>
    </w:p>
    <w:p w:rsidR="00610DEA" w:rsidRPr="00610DEA" w:rsidRDefault="00610DEA" w:rsidP="00610DEA">
      <w:pPr>
        <w:tabs>
          <w:tab w:val="left" w:pos="0"/>
        </w:tabs>
        <w:spacing w:after="0" w:line="360" w:lineRule="exact"/>
        <w:ind w:firstLine="720"/>
        <w:jc w:val="both"/>
        <w:rPr>
          <w:rFonts w:cs="Times New Roman"/>
          <w:bCs/>
          <w:szCs w:val="28"/>
        </w:rPr>
      </w:pPr>
      <w:r w:rsidRPr="00610DEA">
        <w:rPr>
          <w:rFonts w:cs="Times New Roman"/>
          <w:bCs/>
          <w:szCs w:val="28"/>
        </w:rPr>
        <w:t xml:space="preserve">b) </w:t>
      </w:r>
      <w:r w:rsidRPr="00610DEA">
        <w:rPr>
          <w:rFonts w:cs="Times New Roman"/>
          <w:b/>
          <w:bCs/>
          <w:szCs w:val="28"/>
        </w:rPr>
        <w:t>“Đạt”</w:t>
      </w:r>
      <w:r w:rsidRPr="00610DEA">
        <w:rPr>
          <w:rFonts w:cs="Times New Roman"/>
          <w:bCs/>
          <w:szCs w:val="28"/>
        </w:rPr>
        <w:t xml:space="preserve"> khi tất cả các tiêu chí về số lượng, khối lượng, chất lượng của sản phẩm đáp ứng đúng, đủ yêu cầu so với đặt hàng và báo cáo tổng hợp cần bổ sung, chỉnh sửa và có thể hoàn thiện, đáp ứng yêu cầu quy định tại Khoản 2 Điều 23 Quy định này;</w:t>
      </w:r>
    </w:p>
    <w:p w:rsidR="00610DEA" w:rsidRPr="009A397C" w:rsidRDefault="00610DEA" w:rsidP="00610DEA">
      <w:pPr>
        <w:tabs>
          <w:tab w:val="left" w:pos="0"/>
        </w:tabs>
        <w:spacing w:after="0" w:line="360" w:lineRule="exact"/>
        <w:ind w:firstLine="720"/>
        <w:jc w:val="both"/>
        <w:rPr>
          <w:rFonts w:cs="Times New Roman"/>
          <w:bCs/>
          <w:szCs w:val="28"/>
        </w:rPr>
      </w:pPr>
      <w:r w:rsidRPr="00610DEA">
        <w:rPr>
          <w:rFonts w:cs="Times New Roman"/>
          <w:bCs/>
          <w:szCs w:val="28"/>
        </w:rPr>
        <w:t>c</w:t>
      </w:r>
      <w:r w:rsidRPr="00610DEA">
        <w:rPr>
          <w:rFonts w:cs="Times New Roman"/>
          <w:b/>
          <w:bCs/>
          <w:szCs w:val="28"/>
        </w:rPr>
        <w:t>) “Không đạt”</w:t>
      </w:r>
      <w:r w:rsidRPr="00610DEA">
        <w:rPr>
          <w:rFonts w:cs="Times New Roman"/>
          <w:bCs/>
          <w:szCs w:val="28"/>
        </w:rPr>
        <w:t xml:space="preserve"> khi không thuộc hai trường hợp trên.</w:t>
      </w:r>
    </w:p>
    <w:p w:rsidR="00610DEA" w:rsidRPr="00610DEA" w:rsidRDefault="00610DEA" w:rsidP="00610DEA">
      <w:pPr>
        <w:tabs>
          <w:tab w:val="left" w:pos="0"/>
        </w:tabs>
        <w:spacing w:before="60" w:after="0" w:line="360" w:lineRule="exact"/>
        <w:ind w:firstLine="720"/>
        <w:jc w:val="both"/>
        <w:rPr>
          <w:rFonts w:cs="Times New Roman"/>
          <w:szCs w:val="28"/>
        </w:rPr>
      </w:pPr>
      <w:r w:rsidRPr="00610DEA">
        <w:rPr>
          <w:rFonts w:cs="Times New Roman"/>
          <w:bCs/>
          <w:szCs w:val="28"/>
        </w:rPr>
        <w:t>2. Đánh giá, xếp loại của Hội đồng tư vấn KH&amp;CN tỉnh:</w:t>
      </w:r>
    </w:p>
    <w:p w:rsidR="00610DEA" w:rsidRPr="00610DEA" w:rsidRDefault="00610DEA" w:rsidP="00610DEA">
      <w:pPr>
        <w:autoSpaceDE w:val="0"/>
        <w:autoSpaceDN w:val="0"/>
        <w:spacing w:after="0" w:line="360" w:lineRule="exact"/>
        <w:ind w:firstLine="720"/>
        <w:jc w:val="both"/>
        <w:rPr>
          <w:rFonts w:eastAsia="Times New Roman" w:cs="Times New Roman"/>
          <w:szCs w:val="28"/>
        </w:rPr>
      </w:pPr>
      <w:r w:rsidRPr="00610DEA">
        <w:rPr>
          <w:rFonts w:eastAsia="Times New Roman" w:cs="Times New Roman"/>
          <w:szCs w:val="28"/>
        </w:rPr>
        <w:t xml:space="preserve">a) Mức </w:t>
      </w:r>
      <w:r w:rsidRPr="00610DEA">
        <w:rPr>
          <w:rFonts w:eastAsia="Times New Roman" w:cs="Times New Roman"/>
          <w:b/>
          <w:szCs w:val="28"/>
        </w:rPr>
        <w:t xml:space="preserve">“Xuất sắc” </w:t>
      </w:r>
      <w:r w:rsidRPr="00610DEA">
        <w:rPr>
          <w:rFonts w:eastAsia="Times New Roman" w:cs="Times New Roman"/>
          <w:iCs/>
          <w:szCs w:val="28"/>
        </w:rPr>
        <w:t>nếu nhiệm vụ</w:t>
      </w:r>
      <w:r w:rsidRPr="00610DEA">
        <w:rPr>
          <w:rFonts w:eastAsia="Times New Roman" w:cs="Times New Roman"/>
          <w:szCs w:val="28"/>
        </w:rPr>
        <w:t xml:space="preserve"> có ít nhất 2/3 số thành viên Hội đồng tư vấn KH&amp;CN tỉnh có mặt nhất trí đánh giá mức “Xuất sắc” và không có thành viên đánh giá ở mức “Không đạt”; </w:t>
      </w:r>
    </w:p>
    <w:p w:rsidR="00610DEA" w:rsidRPr="00610DEA" w:rsidRDefault="00610DEA" w:rsidP="00610DEA">
      <w:pPr>
        <w:autoSpaceDE w:val="0"/>
        <w:autoSpaceDN w:val="0"/>
        <w:spacing w:after="0" w:line="360" w:lineRule="exact"/>
        <w:ind w:firstLine="720"/>
        <w:jc w:val="both"/>
        <w:rPr>
          <w:rFonts w:eastAsia="Times New Roman" w:cs="Times New Roman"/>
          <w:szCs w:val="28"/>
        </w:rPr>
      </w:pPr>
      <w:r w:rsidRPr="00610DEA">
        <w:rPr>
          <w:rFonts w:eastAsia="Times New Roman" w:cs="Times New Roman"/>
          <w:szCs w:val="28"/>
        </w:rPr>
        <w:t xml:space="preserve">b) Mức </w:t>
      </w:r>
      <w:r w:rsidRPr="00610DEA">
        <w:rPr>
          <w:rFonts w:eastAsia="Times New Roman" w:cs="Times New Roman"/>
          <w:b/>
          <w:iCs/>
          <w:szCs w:val="28"/>
        </w:rPr>
        <w:t xml:space="preserve">“Không đạt” </w:t>
      </w:r>
      <w:r w:rsidRPr="00610DEA">
        <w:rPr>
          <w:rFonts w:eastAsia="Times New Roman" w:cs="Times New Roman"/>
          <w:szCs w:val="28"/>
        </w:rPr>
        <w:t xml:space="preserve">nếu </w:t>
      </w:r>
      <w:r w:rsidRPr="00610DEA">
        <w:rPr>
          <w:rFonts w:eastAsia="Times New Roman" w:cs="Times New Roman"/>
          <w:iCs/>
          <w:szCs w:val="28"/>
        </w:rPr>
        <w:t>nhiệm vụ</w:t>
      </w:r>
      <w:r w:rsidRPr="00610DEA">
        <w:rPr>
          <w:rFonts w:eastAsia="Times New Roman" w:cs="Times New Roman"/>
          <w:szCs w:val="28"/>
        </w:rPr>
        <w:t xml:space="preserve"> có nhiều hơn 1/2 số thành viên Hội đồng tư vấn KH&amp;CN tỉnh có mặt đánh giá mức “Không đạt”;</w:t>
      </w:r>
    </w:p>
    <w:p w:rsidR="00610DEA" w:rsidRPr="00610DEA" w:rsidRDefault="00610DEA" w:rsidP="00610DEA">
      <w:pPr>
        <w:autoSpaceDE w:val="0"/>
        <w:autoSpaceDN w:val="0"/>
        <w:spacing w:after="0" w:line="360" w:lineRule="exact"/>
        <w:ind w:firstLine="720"/>
        <w:jc w:val="both"/>
        <w:rPr>
          <w:rFonts w:eastAsia="Times New Roman" w:cs="Times New Roman"/>
          <w:szCs w:val="28"/>
        </w:rPr>
      </w:pPr>
      <w:r w:rsidRPr="00610DEA">
        <w:rPr>
          <w:rFonts w:eastAsia="Times New Roman" w:cs="Times New Roman"/>
          <w:szCs w:val="28"/>
        </w:rPr>
        <w:t xml:space="preserve">c) Mức </w:t>
      </w:r>
      <w:r w:rsidRPr="00610DEA">
        <w:rPr>
          <w:rFonts w:eastAsia="Times New Roman" w:cs="Times New Roman"/>
          <w:b/>
          <w:iCs/>
          <w:szCs w:val="28"/>
        </w:rPr>
        <w:t>“Đạt”</w:t>
      </w:r>
      <w:r w:rsidRPr="00610DEA">
        <w:rPr>
          <w:rFonts w:eastAsia="Times New Roman" w:cs="Times New Roman"/>
          <w:szCs w:val="28"/>
        </w:rPr>
        <w:t xml:space="preserve"> nếu </w:t>
      </w:r>
      <w:r w:rsidRPr="00610DEA">
        <w:rPr>
          <w:rFonts w:eastAsia="Times New Roman" w:cs="Times New Roman"/>
          <w:iCs/>
          <w:szCs w:val="28"/>
        </w:rPr>
        <w:t>nhiệm vụ không thuộc điểm a và điểm b Khoản này.</w:t>
      </w:r>
    </w:p>
    <w:p w:rsidR="00610DEA" w:rsidRPr="00610DEA" w:rsidRDefault="00610DEA" w:rsidP="00610DEA">
      <w:pPr>
        <w:spacing w:before="60" w:after="0" w:line="360" w:lineRule="exact"/>
        <w:ind w:firstLine="720"/>
        <w:jc w:val="both"/>
        <w:rPr>
          <w:rFonts w:eastAsia="Arial" w:cs="Times New Roman"/>
          <w:szCs w:val="28"/>
        </w:rPr>
      </w:pPr>
      <w:r w:rsidRPr="00610DEA">
        <w:rPr>
          <w:rFonts w:eastAsia="Arial" w:cs="Times New Roman"/>
          <w:szCs w:val="28"/>
        </w:rPr>
        <w:t xml:space="preserve">3. Đối với nhiệm vụ được Hội đồng tư vấn KH&amp;CN tỉnh đánh giá ở mức “Đạt” trở lên, trong thời hạn 30 ngày làm việc, kể từ khi có kết quả đánh giá, tổ chức chủ trì và chủ nhiệm nhiệm vụ có trách nhiệm hoàn thiện hồ sơ theo ý kiến kết luận của Hội đồng tư vấn KH&amp;CN tỉnh. </w:t>
      </w:r>
    </w:p>
    <w:p w:rsidR="00610DEA" w:rsidRPr="00610DEA" w:rsidRDefault="00610DEA" w:rsidP="00610DEA">
      <w:pPr>
        <w:keepNext/>
        <w:widowControl w:val="0"/>
        <w:autoSpaceDE w:val="0"/>
        <w:autoSpaceDN w:val="0"/>
        <w:spacing w:before="100" w:after="0" w:line="360" w:lineRule="exact"/>
        <w:ind w:firstLine="720"/>
        <w:jc w:val="both"/>
        <w:outlineLvl w:val="1"/>
        <w:rPr>
          <w:rFonts w:ascii="Times New Roman Bold" w:eastAsia="Times New Roman" w:hAnsi="Times New Roman Bold" w:cs="Times New Roman"/>
          <w:b/>
          <w:bCs/>
          <w:iCs/>
          <w:spacing w:val="-6"/>
          <w:szCs w:val="28"/>
        </w:rPr>
      </w:pPr>
      <w:r w:rsidRPr="00610DEA">
        <w:rPr>
          <w:rFonts w:ascii="Times New Roman Bold" w:eastAsia="Times New Roman" w:hAnsi="Times New Roman Bold" w:cs="Times New Roman"/>
          <w:b/>
          <w:bCs/>
          <w:iCs/>
          <w:spacing w:val="-6"/>
          <w:szCs w:val="28"/>
        </w:rPr>
        <w:lastRenderedPageBreak/>
        <w:t>Điều 25. Xử lý kết quả đánh giá, nghiệm thu nhiệm vụ KH&amp;CN cấp tỉnh</w:t>
      </w:r>
    </w:p>
    <w:p w:rsidR="00610DEA" w:rsidRPr="00610DEA" w:rsidRDefault="00610DEA" w:rsidP="00610DEA">
      <w:pPr>
        <w:spacing w:before="60" w:after="0" w:line="360" w:lineRule="exact"/>
        <w:ind w:firstLine="720"/>
        <w:jc w:val="both"/>
        <w:rPr>
          <w:rFonts w:eastAsia="Arial" w:cs="Times New Roman"/>
          <w:spacing w:val="-6"/>
          <w:szCs w:val="28"/>
        </w:rPr>
      </w:pPr>
      <w:r w:rsidRPr="00610DEA">
        <w:rPr>
          <w:rFonts w:eastAsia="Arial" w:cs="Times New Roman"/>
          <w:spacing w:val="-6"/>
          <w:szCs w:val="28"/>
        </w:rPr>
        <w:t>1. Đối với nhiệm vụ KH&amp;CN được xếp loại ở mức “Xuất sắc” và mức “Đạt”:</w:t>
      </w:r>
    </w:p>
    <w:p w:rsidR="00610DEA" w:rsidRPr="00610DEA" w:rsidRDefault="00610DEA" w:rsidP="00610DEA">
      <w:pPr>
        <w:spacing w:after="0" w:line="360" w:lineRule="exact"/>
        <w:ind w:firstLine="720"/>
        <w:jc w:val="both"/>
        <w:rPr>
          <w:rFonts w:eastAsia="Arial" w:cs="Times New Roman"/>
          <w:szCs w:val="28"/>
        </w:rPr>
      </w:pPr>
      <w:r w:rsidRPr="00610DEA">
        <w:rPr>
          <w:rFonts w:eastAsia="Arial" w:cs="Times New Roman"/>
          <w:szCs w:val="28"/>
        </w:rPr>
        <w:t xml:space="preserve">Nhiệm vụ KH&amp;CN được quyết toán và thanh lý hợp đồng sau khi các sản phẩm của nhiệm vụ và tài sản đã mua sắm bằng ngân sách nhà nước được kiểm kê và xử lý theo quy định hiện hành. </w:t>
      </w:r>
    </w:p>
    <w:p w:rsidR="00610DEA" w:rsidRPr="00610DEA" w:rsidRDefault="00610DEA" w:rsidP="00610DEA">
      <w:pPr>
        <w:spacing w:before="60" w:after="0" w:line="360" w:lineRule="exact"/>
        <w:ind w:firstLine="720"/>
        <w:jc w:val="both"/>
        <w:rPr>
          <w:rFonts w:eastAsia="Arial" w:cs="Times New Roman"/>
          <w:szCs w:val="28"/>
        </w:rPr>
      </w:pPr>
      <w:r w:rsidRPr="00610DEA">
        <w:rPr>
          <w:rFonts w:eastAsia="Arial" w:cs="Times New Roman"/>
          <w:szCs w:val="28"/>
        </w:rPr>
        <w:t>2. Đối với nhiệm vụ KH&amp;CN xếp loại ở mức “Không đạt”:</w:t>
      </w:r>
    </w:p>
    <w:p w:rsidR="00610DEA" w:rsidRPr="00610DEA" w:rsidRDefault="00610DEA" w:rsidP="00610DEA">
      <w:pPr>
        <w:spacing w:after="0" w:line="360" w:lineRule="exact"/>
        <w:ind w:firstLine="720"/>
        <w:jc w:val="both"/>
        <w:rPr>
          <w:rFonts w:eastAsia="Arial" w:cs="Times New Roman"/>
          <w:spacing w:val="-4"/>
          <w:szCs w:val="28"/>
        </w:rPr>
      </w:pPr>
      <w:r w:rsidRPr="00610DEA">
        <w:rPr>
          <w:rFonts w:eastAsia="Arial" w:cs="Times New Roman"/>
          <w:spacing w:val="-4"/>
          <w:szCs w:val="28"/>
        </w:rPr>
        <w:t>a) Tổ chức chủ trì, cá nhân chủ nhiệm thực hiện nhiệm vụ KH&amp;CN có trách nhiệm hoàn trả kinh phí thực hiện nhiệm vụ vào ngân sách tỉnh theo quy định;</w:t>
      </w:r>
    </w:p>
    <w:p w:rsidR="00610DEA" w:rsidRPr="00610DEA" w:rsidRDefault="00610DEA" w:rsidP="00610DEA">
      <w:pPr>
        <w:spacing w:after="0" w:line="360" w:lineRule="exact"/>
        <w:ind w:firstLine="720"/>
        <w:jc w:val="both"/>
        <w:rPr>
          <w:rFonts w:eastAsia="Arial" w:cs="Times New Roman"/>
          <w:szCs w:val="28"/>
        </w:rPr>
      </w:pPr>
      <w:r w:rsidRPr="00610DEA">
        <w:rPr>
          <w:rFonts w:eastAsia="Arial" w:cs="Times New Roman"/>
          <w:szCs w:val="28"/>
        </w:rPr>
        <w:t>b) Sở Khoa học và Công nghệ phối hợp với Sở Tài chính và các đơn vị có liên quan xác định số kinh phí phải hoàn trả ngân sách nhà nước theo quy định hiện hành trình Chủ tịch Ủy ban nhân dân tỉnh quyết định;</w:t>
      </w:r>
    </w:p>
    <w:p w:rsidR="00610DEA" w:rsidRPr="00610DEA" w:rsidRDefault="00610DEA" w:rsidP="00610DEA">
      <w:pPr>
        <w:spacing w:after="0" w:line="360" w:lineRule="exact"/>
        <w:ind w:firstLine="720"/>
        <w:jc w:val="both"/>
        <w:rPr>
          <w:rFonts w:eastAsia="Times New Roman" w:cs="Times New Roman"/>
          <w:b/>
          <w:bCs/>
          <w:szCs w:val="28"/>
          <w:lang w:val="da-DK"/>
        </w:rPr>
      </w:pPr>
      <w:r w:rsidRPr="00610DEA">
        <w:rPr>
          <w:rFonts w:eastAsia="Arial" w:cs="Times New Roman"/>
          <w:szCs w:val="28"/>
        </w:rPr>
        <w:t>c) Trường hợp đơn vị chủ trì thực hiện và chủ nhiệm nhiệm vụ KH&amp;CN không thực hiện việc hoàn trả kinh phí vào ngân sách nhà nước thì sẽ bị xử lý theo quy định hiện hành.</w:t>
      </w:r>
    </w:p>
    <w:p w:rsidR="00610DEA" w:rsidRPr="00610DEA" w:rsidRDefault="00610DEA" w:rsidP="00610DEA">
      <w:pPr>
        <w:spacing w:before="200" w:after="0" w:line="320" w:lineRule="exact"/>
        <w:jc w:val="center"/>
        <w:rPr>
          <w:rFonts w:eastAsia="Times New Roman" w:cs="Times New Roman"/>
          <w:b/>
          <w:bCs/>
          <w:szCs w:val="28"/>
          <w:lang w:val="da-DK"/>
        </w:rPr>
      </w:pPr>
      <w:r w:rsidRPr="00610DEA">
        <w:rPr>
          <w:rFonts w:eastAsia="Times New Roman" w:cs="Times New Roman"/>
          <w:b/>
          <w:bCs/>
          <w:szCs w:val="28"/>
          <w:lang w:val="da-DK"/>
        </w:rPr>
        <w:t>Mục 5</w:t>
      </w:r>
    </w:p>
    <w:p w:rsidR="00610DEA" w:rsidRPr="00610DEA" w:rsidRDefault="00610DEA" w:rsidP="00610DEA">
      <w:pPr>
        <w:spacing w:after="0" w:line="320" w:lineRule="exact"/>
        <w:jc w:val="center"/>
        <w:rPr>
          <w:rFonts w:eastAsia="Times New Roman" w:cs="Times New Roman"/>
          <w:b/>
          <w:bCs/>
          <w:szCs w:val="28"/>
          <w:lang w:val="da-DK"/>
        </w:rPr>
      </w:pPr>
      <w:r w:rsidRPr="00610DEA">
        <w:rPr>
          <w:rFonts w:eastAsia="Times New Roman" w:cs="Times New Roman"/>
          <w:b/>
          <w:bCs/>
          <w:szCs w:val="28"/>
          <w:lang w:val="da-DK"/>
        </w:rPr>
        <w:t>HỘI ĐỒNG TƯ VẤN  KHOA HỌC VÀ CÔNG NGHỆ TỈNH</w:t>
      </w:r>
    </w:p>
    <w:p w:rsidR="00610DEA" w:rsidRPr="00610DEA" w:rsidRDefault="00610DEA" w:rsidP="00610DEA">
      <w:pPr>
        <w:spacing w:after="0" w:line="320" w:lineRule="exact"/>
        <w:jc w:val="center"/>
        <w:rPr>
          <w:rFonts w:eastAsia="Times New Roman" w:cs="Times New Roman"/>
          <w:b/>
          <w:bCs/>
          <w:szCs w:val="28"/>
          <w:lang w:val="da-DK"/>
        </w:rPr>
      </w:pPr>
    </w:p>
    <w:p w:rsidR="00610DEA" w:rsidRPr="00610DEA" w:rsidRDefault="00610DEA" w:rsidP="00610DEA">
      <w:pPr>
        <w:spacing w:before="100" w:after="0" w:line="360" w:lineRule="exact"/>
        <w:ind w:firstLine="539"/>
        <w:jc w:val="both"/>
        <w:rPr>
          <w:rFonts w:cs="Times New Roman"/>
          <w:b/>
          <w:szCs w:val="28"/>
          <w:lang w:val="da-DK"/>
        </w:rPr>
      </w:pPr>
      <w:r w:rsidRPr="00610DEA">
        <w:rPr>
          <w:rFonts w:cs="Times New Roman"/>
          <w:b/>
          <w:szCs w:val="28"/>
        </w:rPr>
        <w:t xml:space="preserve">Điều </w:t>
      </w:r>
      <w:r w:rsidRPr="00610DEA">
        <w:rPr>
          <w:rFonts w:cs="Times New Roman"/>
          <w:b/>
          <w:szCs w:val="28"/>
          <w:lang w:val="da-DK"/>
        </w:rPr>
        <w:t>26</w:t>
      </w:r>
      <w:r w:rsidRPr="00610DEA">
        <w:rPr>
          <w:rFonts w:cs="Times New Roman"/>
          <w:b/>
          <w:szCs w:val="28"/>
        </w:rPr>
        <w:t>.Hội đồng</w:t>
      </w:r>
      <w:r w:rsidRPr="00610DEA">
        <w:rPr>
          <w:rFonts w:cs="Times New Roman"/>
          <w:b/>
          <w:szCs w:val="28"/>
          <w:lang w:val="da-DK"/>
        </w:rPr>
        <w:t xml:space="preserve"> tư vấn </w:t>
      </w:r>
      <w:r w:rsidRPr="00610DEA">
        <w:rPr>
          <w:rFonts w:cs="Times New Roman"/>
          <w:b/>
          <w:szCs w:val="28"/>
        </w:rPr>
        <w:t xml:space="preserve">KH&amp;CN tỉnh </w:t>
      </w:r>
    </w:p>
    <w:p w:rsidR="00610DEA" w:rsidRPr="00610DEA" w:rsidRDefault="00610DEA" w:rsidP="00610DEA">
      <w:pPr>
        <w:spacing w:before="60" w:after="0" w:line="360" w:lineRule="exact"/>
        <w:ind w:firstLine="539"/>
        <w:jc w:val="both"/>
        <w:rPr>
          <w:rFonts w:cs="Times New Roman"/>
          <w:szCs w:val="28"/>
          <w:lang w:val="da-DK"/>
        </w:rPr>
      </w:pPr>
      <w:r w:rsidRPr="00610DEA">
        <w:rPr>
          <w:rFonts w:cs="Times New Roman"/>
          <w:szCs w:val="28"/>
        </w:rPr>
        <w:t xml:space="preserve">1. Hội đồng </w:t>
      </w:r>
      <w:r w:rsidRPr="00610DEA">
        <w:rPr>
          <w:rFonts w:cs="Times New Roman"/>
          <w:szCs w:val="28"/>
          <w:lang w:val="da-DK"/>
        </w:rPr>
        <w:t xml:space="preserve">tư vấn </w:t>
      </w:r>
      <w:r w:rsidRPr="00610DEA">
        <w:rPr>
          <w:rFonts w:cs="Times New Roman"/>
          <w:szCs w:val="28"/>
        </w:rPr>
        <w:t>KH&amp;CN tỉnh do Chủ tịch U</w:t>
      </w:r>
      <w:r w:rsidRPr="00610DEA">
        <w:rPr>
          <w:rFonts w:cs="Times New Roman"/>
          <w:szCs w:val="28"/>
          <w:lang w:val="da-DK"/>
        </w:rPr>
        <w:t xml:space="preserve">ỷ ban nhân dân </w:t>
      </w:r>
      <w:r w:rsidRPr="00610DEA">
        <w:rPr>
          <w:rFonts w:cs="Times New Roman"/>
          <w:szCs w:val="28"/>
        </w:rPr>
        <w:t>tỉnh ra quyết định thành lập</w:t>
      </w:r>
      <w:r w:rsidRPr="00610DEA">
        <w:rPr>
          <w:rFonts w:cs="Times New Roman"/>
          <w:szCs w:val="28"/>
          <w:lang w:val="da-DK"/>
        </w:rPr>
        <w:t>, gồm 09 (chín) Ủy viên và 01 (một) thư ký hành chính:</w:t>
      </w:r>
    </w:p>
    <w:p w:rsidR="00610DEA" w:rsidRPr="00610DEA" w:rsidRDefault="00610DEA" w:rsidP="00610DEA">
      <w:pPr>
        <w:spacing w:after="0" w:line="360" w:lineRule="exact"/>
        <w:ind w:firstLine="540"/>
        <w:jc w:val="both"/>
        <w:rPr>
          <w:rFonts w:cs="Times New Roman"/>
          <w:szCs w:val="28"/>
          <w:lang w:val="da-DK"/>
        </w:rPr>
      </w:pPr>
      <w:r w:rsidRPr="00610DEA">
        <w:rPr>
          <w:rFonts w:cs="Times New Roman"/>
          <w:szCs w:val="28"/>
          <w:lang w:val="da-DK"/>
        </w:rPr>
        <w:t>a)</w:t>
      </w:r>
      <w:r w:rsidRPr="00610DEA">
        <w:rPr>
          <w:rFonts w:cs="Times New Roman"/>
          <w:szCs w:val="28"/>
        </w:rPr>
        <w:t xml:space="preserve"> Chủ tịch Hội đồng </w:t>
      </w:r>
      <w:r w:rsidRPr="00610DEA">
        <w:rPr>
          <w:rFonts w:cs="Times New Roman"/>
          <w:szCs w:val="28"/>
          <w:lang w:val="da-DK"/>
        </w:rPr>
        <w:t xml:space="preserve">tư vấn </w:t>
      </w:r>
      <w:r w:rsidRPr="00610DEA">
        <w:rPr>
          <w:rFonts w:cs="Times New Roman"/>
          <w:szCs w:val="28"/>
        </w:rPr>
        <w:t xml:space="preserve">KH&amp;CN </w:t>
      </w:r>
      <w:r w:rsidRPr="00610DEA">
        <w:rPr>
          <w:rFonts w:cs="Times New Roman"/>
          <w:szCs w:val="28"/>
          <w:lang w:val="da-DK"/>
        </w:rPr>
        <w:t xml:space="preserve">tỉnh </w:t>
      </w:r>
      <w:r w:rsidRPr="00610DEA">
        <w:rPr>
          <w:rFonts w:cs="Times New Roman"/>
          <w:szCs w:val="28"/>
        </w:rPr>
        <w:t>là Phó Chủ tịch UBND tỉnh</w:t>
      </w:r>
      <w:r w:rsidRPr="00610DEA">
        <w:rPr>
          <w:rFonts w:cs="Times New Roman"/>
          <w:szCs w:val="28"/>
          <w:lang w:val="da-DK"/>
        </w:rPr>
        <w:t>;</w:t>
      </w:r>
    </w:p>
    <w:p w:rsidR="00610DEA" w:rsidRPr="00610DEA" w:rsidRDefault="00610DEA" w:rsidP="00610DEA">
      <w:pPr>
        <w:spacing w:after="0" w:line="360" w:lineRule="exact"/>
        <w:ind w:firstLine="540"/>
        <w:jc w:val="both"/>
        <w:rPr>
          <w:rFonts w:cs="Times New Roman"/>
          <w:szCs w:val="28"/>
          <w:lang w:val="da-DK"/>
        </w:rPr>
      </w:pPr>
      <w:r w:rsidRPr="00610DEA">
        <w:rPr>
          <w:rFonts w:cs="Times New Roman"/>
          <w:szCs w:val="28"/>
          <w:lang w:val="da-DK"/>
        </w:rPr>
        <w:t>b) Phó Chủ tịch Hội đồng tư vấn KH&amp;CN tỉnh là Giám đốc Sở Khoa học và Công nghệ;</w:t>
      </w:r>
    </w:p>
    <w:p w:rsidR="00610DEA" w:rsidRPr="00610DEA" w:rsidRDefault="00610DEA" w:rsidP="00610DEA">
      <w:pPr>
        <w:spacing w:after="0" w:line="360" w:lineRule="exact"/>
        <w:ind w:firstLine="540"/>
        <w:jc w:val="both"/>
        <w:rPr>
          <w:rFonts w:cs="Times New Roman"/>
          <w:szCs w:val="28"/>
          <w:lang w:val="da-DK"/>
        </w:rPr>
      </w:pPr>
      <w:r w:rsidRPr="00610DEA">
        <w:rPr>
          <w:rFonts w:cs="Times New Roman"/>
          <w:szCs w:val="28"/>
          <w:lang w:val="da-DK"/>
        </w:rPr>
        <w:t xml:space="preserve">c) 02 (hai) ủy viên là ủy viên phản biện (là </w:t>
      </w:r>
      <w:r w:rsidRPr="00610DEA">
        <w:rPr>
          <w:rFonts w:cs="Times New Roman"/>
          <w:szCs w:val="28"/>
        </w:rPr>
        <w:t xml:space="preserve">chuyên gia, nhà khoa học có trình độ chuyên môn phù hợp và am hiểu sâu lĩnh vực nghiên cứu nhiệm vụ KH&amp;CN </w:t>
      </w:r>
      <w:r w:rsidRPr="00610DEA">
        <w:rPr>
          <w:rFonts w:cs="Times New Roman"/>
          <w:szCs w:val="28"/>
          <w:lang w:val="da-DK"/>
        </w:rPr>
        <w:t>do Giám đốc Sở Khoa học và Công nghệ</w:t>
      </w:r>
      <w:r w:rsidRPr="00610DEA">
        <w:rPr>
          <w:rFonts w:cs="Times New Roman"/>
          <w:szCs w:val="28"/>
        </w:rPr>
        <w:t xml:space="preserve"> mời</w:t>
      </w:r>
      <w:r w:rsidRPr="00610DEA">
        <w:rPr>
          <w:rFonts w:cs="Times New Roman"/>
          <w:szCs w:val="28"/>
          <w:lang w:val="da-DK"/>
        </w:rPr>
        <w:t>);</w:t>
      </w:r>
    </w:p>
    <w:p w:rsidR="00610DEA" w:rsidRPr="00610DEA" w:rsidRDefault="00610DEA" w:rsidP="00610DEA">
      <w:pPr>
        <w:spacing w:after="0" w:line="360" w:lineRule="exact"/>
        <w:ind w:firstLine="540"/>
        <w:jc w:val="both"/>
        <w:rPr>
          <w:rFonts w:cs="Times New Roman"/>
          <w:szCs w:val="28"/>
          <w:lang w:val="da-DK"/>
        </w:rPr>
      </w:pPr>
      <w:r w:rsidRPr="00610DEA">
        <w:rPr>
          <w:rFonts w:cs="Times New Roman"/>
          <w:szCs w:val="28"/>
          <w:lang w:val="da-DK"/>
        </w:rPr>
        <w:t>d) 01 (một) ủy viên là đại điện đơn vị đặt hàng hoặc cơ quan đề xuất đặt hàng hoặc nhà quản lý, nhà kinh doanh có năng lực và chuyên môn phù hợp với nhiệm vụ KH&amp;CN do Giám đốc Sở Khoa học và Công nghệ</w:t>
      </w:r>
      <w:r w:rsidRPr="00610DEA">
        <w:rPr>
          <w:rFonts w:cs="Times New Roman"/>
          <w:szCs w:val="28"/>
        </w:rPr>
        <w:t xml:space="preserve"> mời</w:t>
      </w:r>
      <w:r w:rsidRPr="00610DEA">
        <w:rPr>
          <w:rFonts w:cs="Times New Roman"/>
          <w:szCs w:val="28"/>
          <w:lang w:val="da-DK"/>
        </w:rPr>
        <w:t>;</w:t>
      </w:r>
    </w:p>
    <w:p w:rsidR="00610DEA" w:rsidRPr="00610DEA" w:rsidRDefault="00610DEA" w:rsidP="00610DEA">
      <w:pPr>
        <w:spacing w:after="0" w:line="360" w:lineRule="exact"/>
        <w:ind w:firstLine="540"/>
        <w:jc w:val="both"/>
        <w:rPr>
          <w:rFonts w:cs="Times New Roman"/>
          <w:szCs w:val="28"/>
          <w:lang w:val="da-DK"/>
        </w:rPr>
      </w:pPr>
      <w:r w:rsidRPr="00610DEA">
        <w:rPr>
          <w:rFonts w:cs="Times New Roman"/>
          <w:szCs w:val="28"/>
          <w:lang w:val="da-DK"/>
        </w:rPr>
        <w:t>đ)</w:t>
      </w:r>
      <w:r w:rsidRPr="00610DEA">
        <w:rPr>
          <w:rFonts w:cs="Times New Roman"/>
          <w:szCs w:val="28"/>
        </w:rPr>
        <w:t xml:space="preserve"> Các ủy viên </w:t>
      </w:r>
      <w:r w:rsidRPr="00610DEA">
        <w:rPr>
          <w:rFonts w:cs="Times New Roman"/>
          <w:szCs w:val="28"/>
          <w:lang w:val="da-DK"/>
        </w:rPr>
        <w:t xml:space="preserve">khác là đại diện </w:t>
      </w:r>
      <w:r w:rsidRPr="00610DEA">
        <w:rPr>
          <w:rFonts w:cs="Times New Roman"/>
          <w:szCs w:val="28"/>
        </w:rPr>
        <w:t>Văn phòng UBND tỉnh; Sở Kế hoạch và Đầu tư</w:t>
      </w:r>
      <w:r w:rsidRPr="00610DEA">
        <w:rPr>
          <w:rFonts w:cs="Times New Roman"/>
          <w:szCs w:val="28"/>
          <w:lang w:val="da-DK"/>
        </w:rPr>
        <w:t xml:space="preserve">, </w:t>
      </w:r>
      <w:r w:rsidRPr="00610DEA">
        <w:rPr>
          <w:rFonts w:cs="Times New Roman"/>
          <w:szCs w:val="28"/>
        </w:rPr>
        <w:t>Sở Tài chính</w:t>
      </w:r>
      <w:r w:rsidRPr="00610DEA">
        <w:rPr>
          <w:rFonts w:cs="Times New Roman"/>
          <w:szCs w:val="28"/>
          <w:lang w:val="da-DK"/>
        </w:rPr>
        <w:t>; Trưởng phòng quản lý khoa học Sở Khoa học và Công nghệ (thư ký khoa học).</w:t>
      </w:r>
    </w:p>
    <w:p w:rsidR="00610DEA" w:rsidRPr="00610DEA" w:rsidRDefault="00610DEA" w:rsidP="00610DEA">
      <w:pPr>
        <w:spacing w:before="60" w:after="0" w:line="340" w:lineRule="exact"/>
        <w:ind w:firstLine="539"/>
        <w:jc w:val="both"/>
        <w:rPr>
          <w:rFonts w:cs="Times New Roman"/>
          <w:szCs w:val="28"/>
          <w:lang w:val="da-DK"/>
        </w:rPr>
      </w:pPr>
      <w:r w:rsidRPr="00610DEA">
        <w:rPr>
          <w:rFonts w:cs="Times New Roman"/>
          <w:szCs w:val="28"/>
          <w:lang w:val="da-DK"/>
        </w:rPr>
        <w:t>2. Giúp việc cho Hội đồng có 01(một) thư ký hành chính là Chuyên viên Sở Khoa học và Công nghệ.</w:t>
      </w:r>
    </w:p>
    <w:p w:rsidR="00610DEA" w:rsidRPr="00610DEA" w:rsidRDefault="00610DEA" w:rsidP="00610DEA">
      <w:pPr>
        <w:spacing w:before="60" w:after="0" w:line="340" w:lineRule="exact"/>
        <w:ind w:firstLine="539"/>
        <w:jc w:val="both"/>
        <w:rPr>
          <w:rFonts w:cs="Times New Roman"/>
          <w:szCs w:val="28"/>
          <w:lang w:val="da-DK"/>
        </w:rPr>
      </w:pPr>
      <w:r w:rsidRPr="00610DEA">
        <w:rPr>
          <w:rFonts w:cs="Times New Roman"/>
          <w:szCs w:val="28"/>
          <w:lang w:val="da-DK"/>
        </w:rPr>
        <w:t xml:space="preserve">3. Cá nhân thuộc các trường hợp sau </w:t>
      </w:r>
      <w:r w:rsidRPr="00610DEA">
        <w:rPr>
          <w:rFonts w:cs="Times New Roman"/>
          <w:szCs w:val="28"/>
        </w:rPr>
        <w:t xml:space="preserve">không được tham gia là thành viên của Hội đồng </w:t>
      </w:r>
      <w:r w:rsidRPr="00610DEA">
        <w:rPr>
          <w:rFonts w:cs="Times New Roman"/>
          <w:szCs w:val="28"/>
          <w:lang w:val="da-DK"/>
        </w:rPr>
        <w:t xml:space="preserve">tư vấn </w:t>
      </w:r>
      <w:r w:rsidRPr="00610DEA">
        <w:rPr>
          <w:rFonts w:cs="Times New Roman"/>
          <w:szCs w:val="28"/>
        </w:rPr>
        <w:t>KH&amp;CN tỉnh</w:t>
      </w:r>
      <w:r w:rsidRPr="00610DEA">
        <w:rPr>
          <w:rFonts w:cs="Times New Roman"/>
          <w:szCs w:val="28"/>
          <w:lang w:val="da-DK"/>
        </w:rPr>
        <w:t>:</w:t>
      </w:r>
    </w:p>
    <w:p w:rsidR="00610DEA" w:rsidRPr="00610DEA" w:rsidRDefault="00610DEA" w:rsidP="00610DEA">
      <w:pPr>
        <w:spacing w:after="0" w:line="340" w:lineRule="exact"/>
        <w:ind w:firstLine="540"/>
        <w:jc w:val="both"/>
        <w:rPr>
          <w:rFonts w:cs="Times New Roman"/>
          <w:szCs w:val="28"/>
          <w:lang w:val="da-DK"/>
        </w:rPr>
      </w:pPr>
      <w:r w:rsidRPr="00610DEA">
        <w:rPr>
          <w:rFonts w:cs="Times New Roman"/>
          <w:szCs w:val="28"/>
          <w:lang w:val="da-DK"/>
        </w:rPr>
        <w:t>a) Chủ nhiệm, các cá nhân tham gia chính, tham gia phối hợp thực hiện nhiệm vụ;</w:t>
      </w:r>
    </w:p>
    <w:p w:rsidR="00610DEA" w:rsidRPr="00610DEA" w:rsidRDefault="00610DEA" w:rsidP="00610DEA">
      <w:pPr>
        <w:spacing w:after="0" w:line="340" w:lineRule="exact"/>
        <w:ind w:firstLine="540"/>
        <w:jc w:val="both"/>
        <w:rPr>
          <w:rFonts w:cs="Times New Roman"/>
          <w:spacing w:val="-2"/>
          <w:szCs w:val="28"/>
        </w:rPr>
      </w:pPr>
      <w:r w:rsidRPr="00610DEA">
        <w:rPr>
          <w:rFonts w:cs="Times New Roman"/>
          <w:szCs w:val="28"/>
          <w:lang w:val="da-DK"/>
        </w:rPr>
        <w:lastRenderedPageBreak/>
        <w:t>b) Đại diện</w:t>
      </w:r>
      <w:r w:rsidRPr="00610DEA">
        <w:rPr>
          <w:rFonts w:cs="Times New Roman"/>
          <w:spacing w:val="-2"/>
          <w:szCs w:val="28"/>
        </w:rPr>
        <w:t xml:space="preserve"> cơ quan chủ trì thực hiện nhiệm vụ KH&amp;CN.</w:t>
      </w:r>
    </w:p>
    <w:p w:rsidR="00610DEA" w:rsidRPr="00610DEA" w:rsidRDefault="00610DEA" w:rsidP="00610DEA">
      <w:pPr>
        <w:spacing w:before="100" w:after="0" w:line="340" w:lineRule="exact"/>
        <w:ind w:firstLine="539"/>
        <w:jc w:val="both"/>
        <w:rPr>
          <w:rFonts w:cs="Times New Roman"/>
          <w:b/>
          <w:szCs w:val="28"/>
        </w:rPr>
      </w:pPr>
      <w:r w:rsidRPr="00610DEA">
        <w:rPr>
          <w:rFonts w:cs="Times New Roman"/>
          <w:b/>
          <w:szCs w:val="28"/>
        </w:rPr>
        <w:t>Điều 27. Nhiệm vụ của Hội đồng tư vấn KH&amp;CN tỉnh</w:t>
      </w:r>
    </w:p>
    <w:p w:rsidR="00610DEA" w:rsidRPr="00610DEA" w:rsidRDefault="00610DEA" w:rsidP="00610DEA">
      <w:pPr>
        <w:spacing w:before="60" w:after="0" w:line="340" w:lineRule="exact"/>
        <w:ind w:firstLine="539"/>
        <w:jc w:val="both"/>
        <w:rPr>
          <w:rFonts w:cs="Times New Roman"/>
          <w:szCs w:val="28"/>
        </w:rPr>
      </w:pPr>
      <w:r w:rsidRPr="00610DEA">
        <w:rPr>
          <w:rFonts w:cs="Times New Roman"/>
          <w:szCs w:val="28"/>
        </w:rPr>
        <w:t>1. Xác định các nhiệm vụ KH&amp;CN cấp tỉnh dưới các hình thức đề tài, dự án; đề án khoa học; dự án KH&amp;CN hoặc Chương trình KH&amp;CN.</w:t>
      </w:r>
    </w:p>
    <w:p w:rsidR="00610DEA" w:rsidRPr="00610DEA" w:rsidRDefault="00610DEA" w:rsidP="00610DEA">
      <w:pPr>
        <w:spacing w:before="60" w:after="0" w:line="340" w:lineRule="exact"/>
        <w:ind w:firstLine="539"/>
        <w:jc w:val="both"/>
        <w:rPr>
          <w:rFonts w:cs="Times New Roman"/>
          <w:szCs w:val="28"/>
        </w:rPr>
      </w:pPr>
      <w:r w:rsidRPr="00610DEA">
        <w:rPr>
          <w:rFonts w:cs="Times New Roman"/>
          <w:szCs w:val="28"/>
        </w:rPr>
        <w:t>2. Tư vấn tuyển chọn, giao trực tiếp tổ chức chủ trì, cá nhân chủ nhiệm thực hiện các nhiệm vụ KH&amp;CN cấp tỉnh.</w:t>
      </w:r>
    </w:p>
    <w:p w:rsidR="00610DEA" w:rsidRPr="00610DEA" w:rsidRDefault="00610DEA" w:rsidP="00610DEA">
      <w:pPr>
        <w:spacing w:before="60" w:after="0" w:line="340" w:lineRule="exact"/>
        <w:ind w:firstLine="539"/>
        <w:jc w:val="both"/>
        <w:rPr>
          <w:rFonts w:cs="Times New Roman"/>
          <w:szCs w:val="28"/>
        </w:rPr>
      </w:pPr>
      <w:r w:rsidRPr="00610DEA">
        <w:rPr>
          <w:rFonts w:cs="Times New Roman"/>
          <w:szCs w:val="28"/>
        </w:rPr>
        <w:t>3. Tư vấn đánh giá, nghiệm thu các nhiệm vụ KH&amp;CN cấp tỉnh.</w:t>
      </w:r>
    </w:p>
    <w:p w:rsidR="00610DEA" w:rsidRPr="00610DEA" w:rsidRDefault="00610DEA" w:rsidP="00610DEA">
      <w:pPr>
        <w:spacing w:before="100" w:after="0" w:line="340" w:lineRule="exact"/>
        <w:ind w:firstLine="539"/>
        <w:jc w:val="both"/>
        <w:rPr>
          <w:rFonts w:cs="Times New Roman"/>
          <w:b/>
          <w:szCs w:val="28"/>
        </w:rPr>
      </w:pPr>
      <w:r w:rsidRPr="00610DEA">
        <w:rPr>
          <w:rFonts w:cs="Times New Roman"/>
          <w:b/>
          <w:szCs w:val="28"/>
        </w:rPr>
        <w:t>Điều 28. Nguyên tắc làm việc của Hội đồng tư vấn KH&amp;CN tỉnh</w:t>
      </w:r>
    </w:p>
    <w:p w:rsidR="00610DEA" w:rsidRPr="00610DEA" w:rsidRDefault="00610DEA" w:rsidP="00610DEA">
      <w:pPr>
        <w:spacing w:before="100" w:after="0" w:line="340" w:lineRule="exact"/>
        <w:ind w:firstLine="539"/>
        <w:jc w:val="both"/>
        <w:rPr>
          <w:rFonts w:cs="Times New Roman"/>
          <w:szCs w:val="28"/>
        </w:rPr>
      </w:pPr>
      <w:r w:rsidRPr="00610DEA">
        <w:rPr>
          <w:rFonts w:cs="Times New Roman"/>
          <w:szCs w:val="28"/>
        </w:rPr>
        <w:t>1. Hội đồng tư vấn KH&amp;CN tỉnh họp định kỳ 02 tháng/1 lần hoặc đột xuất theo yêu cầu của tỉnh.</w:t>
      </w:r>
    </w:p>
    <w:p w:rsidR="00610DEA" w:rsidRPr="00610DEA" w:rsidRDefault="00610DEA" w:rsidP="00610DEA">
      <w:pPr>
        <w:spacing w:before="100" w:after="0" w:line="340" w:lineRule="exact"/>
        <w:ind w:firstLine="539"/>
        <w:jc w:val="both"/>
        <w:rPr>
          <w:rFonts w:cs="Times New Roman"/>
          <w:szCs w:val="28"/>
        </w:rPr>
      </w:pPr>
      <w:r w:rsidRPr="00610DEA">
        <w:rPr>
          <w:rFonts w:cs="Times New Roman"/>
          <w:szCs w:val="28"/>
        </w:rPr>
        <w:t>2. Phiên họp của Hội đồng tư vấn KH&amp;CN tỉnh phải có mặt ít 2/3 số thành viên của Hội đồng, trong đó phải có Chủ tịch hoặc Phó Chủ tịch được Chủ tịch Hội đồng tư vấn KH&amp;CN tỉnh ủy quyền, ít nhất 01 (một) chuyên gia phản biện và uỷ viên thư ký khoa học.</w:t>
      </w:r>
    </w:p>
    <w:p w:rsidR="00610DEA" w:rsidRPr="00610DEA" w:rsidRDefault="00610DEA" w:rsidP="00610DEA">
      <w:pPr>
        <w:spacing w:before="100" w:after="0" w:line="340" w:lineRule="exact"/>
        <w:ind w:firstLine="720"/>
        <w:jc w:val="both"/>
        <w:rPr>
          <w:rFonts w:cs="Times New Roman"/>
          <w:szCs w:val="28"/>
        </w:rPr>
      </w:pPr>
      <w:r w:rsidRPr="00610DEA">
        <w:rPr>
          <w:rFonts w:cs="Times New Roman"/>
          <w:szCs w:val="28"/>
        </w:rPr>
        <w:t>3. Chủ tịch Hội đồng tư vấn KH&amp;CN tỉnh chủ trì các phiên họp của Hội đồng. Trong trường hợp Chủ tịch Hội đồng tư vấn KH&amp;CN tỉnh vắng mặt, Phó Chủ tịch được ủy quyền chủ trì phiên họp.</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4. Thư ký khoa học ghi chép các ý kiến thảo luận của các thành viên Hội đồng tại phiên họp của Hội đồng tư vấn KH&amp;CN tỉnh.</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Điều 29. Kinh phí hoạt động của Hội đồng tư vấn KH&amp;CN tỉnh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1. Các thành viên Hội đồng, thư ký, các đại biểu tham dự họp Hội đồng tư vấn KH&amp;CN tỉnh; thành viên Tổ thẩm định kinh phí được hưởng thù lao và chế độ theo quy định hiện hành.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2. Kinh phí hoạt động của Hội đồng tư vấn KH&amp;CN tỉnh được lấy từ nguồn sự nghiệp khoa học và công nghệ hàng năm của tỉnh.</w:t>
      </w:r>
    </w:p>
    <w:p w:rsidR="00610DEA" w:rsidRPr="00610DEA" w:rsidRDefault="00610DEA" w:rsidP="00610DEA">
      <w:pPr>
        <w:spacing w:before="60" w:after="0" w:line="340" w:lineRule="exact"/>
        <w:ind w:firstLine="720"/>
        <w:jc w:val="both"/>
        <w:rPr>
          <w:rFonts w:cs="Times New Roman"/>
          <w:spacing w:val="-4"/>
          <w:szCs w:val="28"/>
        </w:rPr>
      </w:pPr>
      <w:r w:rsidRPr="00610DEA">
        <w:rPr>
          <w:rFonts w:cs="Times New Roman"/>
          <w:spacing w:val="-4"/>
          <w:szCs w:val="28"/>
        </w:rPr>
        <w:t>3. Việc xây dựng dự toán, quản lý, sử dụng, thanh quyết toán kinh phí thực hiện theo quy định quản lý tài chính về khoa học và công nghệ và các quy định hiện hành.</w:t>
      </w:r>
    </w:p>
    <w:p w:rsidR="00610DEA" w:rsidRPr="00610DEA" w:rsidRDefault="00610DEA" w:rsidP="00610DEA">
      <w:pPr>
        <w:spacing w:before="100" w:after="0" w:line="340" w:lineRule="exact"/>
        <w:ind w:firstLine="720"/>
        <w:jc w:val="both"/>
        <w:rPr>
          <w:rFonts w:cs="Times New Roman"/>
          <w:b/>
          <w:spacing w:val="-2"/>
          <w:szCs w:val="28"/>
        </w:rPr>
      </w:pPr>
      <w:r w:rsidRPr="00610DEA">
        <w:rPr>
          <w:rFonts w:cs="Times New Roman"/>
          <w:b/>
          <w:spacing w:val="-2"/>
          <w:szCs w:val="28"/>
        </w:rPr>
        <w:t>Điều 30. Trách nhiệm của thành viên Hội đồng tư vấn KH&amp;CN tỉnh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1. Trách nhiệm của thành viên Hội đồng trong xác định nhiệm vụ KHCN cấp tỉnh:</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Nghiên cứu tài liệu do Sở Khoa học và Công nghệ cung cấp và chuẩn bị ý kiến nhận xét đánh giá đề xuất đặt hàng;</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b) Gửi ý kiến đã chuẩn bị cho thư ký hành chính chậm nhất 01 ngày làm việc trước phiên họp của Hội đồng tư vấn KH&amp;CN tỉnh; </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c) Các Ủy viên phản biện có trách nhiệm chỉnh sửa hoặc đề xuất các nội dung mới cho nhiệm vụ KH&amp;CN dự kiến đặt hàng để thảo luận trong cuộc họp của Hội đồng tư vấn KH&amp;CN tỉnh. </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lastRenderedPageBreak/>
        <w:t>2. Trách nhiệm của thành viên Hội đồng tư vấn KH&amp;CN tỉnh trong tuyển chọn, giao trực tiếp tổ chức chủ trì, cá nhân chủ nhiệm thực hiện nhiệm vụ KH&amp;CN: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Gửi ý kiến nhận xét bằng văn bản đối với từng hồ sơ nhiệm vụ KH&amp;CN tới thư ký hành chính của Hội đồng tư vấn KH&amp;CN tỉnh tối thiểu 01 ngày trước phiên họp của Hội đồng tư vấn KH&amp;CN tỉnh;</w:t>
      </w:r>
    </w:p>
    <w:p w:rsidR="00610DEA" w:rsidRPr="00610DEA" w:rsidRDefault="00610DEA" w:rsidP="00610DEA">
      <w:pPr>
        <w:spacing w:after="0" w:line="340" w:lineRule="exact"/>
        <w:ind w:firstLine="720"/>
        <w:jc w:val="both"/>
        <w:rPr>
          <w:rFonts w:cs="Times New Roman"/>
          <w:spacing w:val="2"/>
          <w:szCs w:val="28"/>
        </w:rPr>
      </w:pPr>
      <w:r w:rsidRPr="00610DEA">
        <w:rPr>
          <w:rFonts w:cs="Times New Roman"/>
          <w:spacing w:val="2"/>
          <w:szCs w:val="28"/>
        </w:rPr>
        <w:t>b) Đ</w:t>
      </w:r>
      <w:r w:rsidRPr="00610DEA">
        <w:rPr>
          <w:rFonts w:cs="Times New Roman"/>
          <w:iCs/>
          <w:spacing w:val="2"/>
          <w:szCs w:val="28"/>
        </w:rPr>
        <w:t xml:space="preserve">ánh giá một cách trung thực, khách quan và công bằng; </w:t>
      </w:r>
      <w:r w:rsidRPr="00610DEA">
        <w:rPr>
          <w:rFonts w:cs="Times New Roman"/>
          <w:spacing w:val="2"/>
          <w:szCs w:val="28"/>
        </w:rPr>
        <w:t xml:space="preserve">chịu trách nhiệm </w:t>
      </w:r>
      <w:r w:rsidRPr="00610DEA">
        <w:rPr>
          <w:rFonts w:cs="Times New Roman"/>
          <w:iCs/>
          <w:spacing w:val="2"/>
          <w:szCs w:val="28"/>
        </w:rPr>
        <w:t xml:space="preserve">cá nhân </w:t>
      </w:r>
      <w:r w:rsidRPr="00610DEA">
        <w:rPr>
          <w:rFonts w:cs="Times New Roman"/>
          <w:spacing w:val="2"/>
          <w:szCs w:val="28"/>
        </w:rPr>
        <w:t>về kết quả đánh giá của mình và trách nhiệm tập thể về kết luận chung của Hội đồng tư vấn KH&amp;CN tỉnh. Có trách nhiệm giữ bí mật về các thông tin liên quan đến quá trình đánh giá hồ sơ tuyển chọn, giao trực tiếp;</w:t>
      </w:r>
    </w:p>
    <w:p w:rsidR="00610DEA" w:rsidRPr="00610DEA" w:rsidRDefault="00610DEA" w:rsidP="00610DEA">
      <w:pPr>
        <w:spacing w:after="0" w:line="340" w:lineRule="exact"/>
        <w:ind w:firstLine="720"/>
        <w:jc w:val="both"/>
        <w:rPr>
          <w:rFonts w:cs="Times New Roman"/>
          <w:szCs w:val="28"/>
        </w:rPr>
      </w:pPr>
      <w:r w:rsidRPr="00610DEA">
        <w:rPr>
          <w:rFonts w:cs="Times New Roman"/>
          <w:bCs/>
          <w:szCs w:val="28"/>
        </w:rPr>
        <w:t xml:space="preserve">c) </w:t>
      </w:r>
      <w:r w:rsidRPr="00610DEA">
        <w:rPr>
          <w:rFonts w:cs="Times New Roman"/>
          <w:szCs w:val="28"/>
        </w:rPr>
        <w:t>Nghiên cứu, phân tích từng nội dung và thông tin đã kê khai trong hồ sơ; nhận xét đánh giá mặt mạnh, mặt yếu và đánh giá chung từng hồ sơ theo các yêu cầu đã quy định; viết nhận xét - đánh giá và luận giải cho việc đánh giá; cho điểm theo các tiêu chí tại biểu mẫu quy định;</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d) Chấm điểm độc lập theo các nhóm tiêu chí đánh giá và thang điểm quy định, nhưng đảm bảo thống nhất theo quan điểm, phương thức chấm điểm cho từng tiêu chí mà Hội đồng tư vấn KH&amp;CN tỉnh thảo luận trước đó. </w:t>
      </w:r>
    </w:p>
    <w:p w:rsidR="00610DEA" w:rsidRPr="00610DEA" w:rsidRDefault="00610DEA" w:rsidP="00610DEA">
      <w:pPr>
        <w:keepNext/>
        <w:widowControl w:val="0"/>
        <w:autoSpaceDE w:val="0"/>
        <w:autoSpaceDN w:val="0"/>
        <w:spacing w:after="0" w:line="340" w:lineRule="exact"/>
        <w:ind w:firstLine="720"/>
        <w:jc w:val="both"/>
        <w:rPr>
          <w:rFonts w:eastAsia="Times New Roman" w:cs="Times New Roman"/>
          <w:szCs w:val="28"/>
        </w:rPr>
      </w:pPr>
      <w:r w:rsidRPr="00610DEA">
        <w:rPr>
          <w:rFonts w:eastAsia="Times New Roman" w:cs="Times New Roman"/>
          <w:szCs w:val="28"/>
        </w:rPr>
        <w:t>đ) Thảo luận để thống nhất kiến nghị:</w:t>
      </w:r>
    </w:p>
    <w:p w:rsidR="00610DEA" w:rsidRPr="00610DEA" w:rsidRDefault="00610DEA" w:rsidP="00610DEA">
      <w:pPr>
        <w:keepNext/>
        <w:widowControl w:val="0"/>
        <w:autoSpaceDE w:val="0"/>
        <w:autoSpaceDN w:val="0"/>
        <w:spacing w:after="0" w:line="340" w:lineRule="exact"/>
        <w:ind w:firstLine="720"/>
        <w:jc w:val="both"/>
        <w:rPr>
          <w:rFonts w:eastAsia="Times New Roman" w:cs="Times New Roman"/>
          <w:szCs w:val="28"/>
        </w:rPr>
      </w:pPr>
      <w:r w:rsidRPr="00610DEA">
        <w:rPr>
          <w:rFonts w:eastAsia="Times New Roman" w:cs="Times New Roman"/>
          <w:szCs w:val="28"/>
        </w:rPr>
        <w:t xml:space="preserve">- Những điểm cần bổ sung, sửa đổi trong thuyết minh nhiệm vụ KH&amp;CN, các sản phẩm KH&amp;CN chính với những chỉ tiêu kinh tế - kỹ thuật tương ứng phải đạt; </w:t>
      </w:r>
    </w:p>
    <w:p w:rsidR="00610DEA" w:rsidRPr="00610DEA" w:rsidRDefault="00610DEA" w:rsidP="00610DEA">
      <w:pPr>
        <w:keepNext/>
        <w:widowControl w:val="0"/>
        <w:autoSpaceDE w:val="0"/>
        <w:autoSpaceDN w:val="0"/>
        <w:spacing w:after="0" w:line="340" w:lineRule="exact"/>
        <w:ind w:firstLine="720"/>
        <w:jc w:val="both"/>
        <w:rPr>
          <w:rFonts w:eastAsia="Times New Roman" w:cs="Times New Roman"/>
          <w:spacing w:val="-4"/>
          <w:szCs w:val="28"/>
        </w:rPr>
      </w:pPr>
      <w:r w:rsidRPr="00610DEA">
        <w:rPr>
          <w:rFonts w:eastAsia="Times New Roman" w:cs="Times New Roman"/>
          <w:spacing w:val="-4"/>
          <w:szCs w:val="28"/>
        </w:rPr>
        <w:t>- Số lượng chuyên gia trong và ngoài nước cần thiết để tham gia thực hiện;</w:t>
      </w:r>
    </w:p>
    <w:p w:rsidR="00610DEA" w:rsidRPr="00610DEA" w:rsidRDefault="00610DEA" w:rsidP="00610DEA">
      <w:pPr>
        <w:keepNext/>
        <w:widowControl w:val="0"/>
        <w:autoSpaceDE w:val="0"/>
        <w:autoSpaceDN w:val="0"/>
        <w:spacing w:after="0" w:line="340" w:lineRule="exact"/>
        <w:ind w:firstLine="720"/>
        <w:jc w:val="both"/>
        <w:rPr>
          <w:rFonts w:eastAsia="Times New Roman" w:cs="Times New Roman"/>
          <w:spacing w:val="-2"/>
          <w:szCs w:val="28"/>
        </w:rPr>
      </w:pPr>
      <w:r w:rsidRPr="00610DEA">
        <w:rPr>
          <w:rFonts w:eastAsia="Times New Roman" w:cs="Times New Roman"/>
          <w:spacing w:val="-2"/>
          <w:szCs w:val="28"/>
        </w:rPr>
        <w:t xml:space="preserve">- Phương thức khoán chi đến sản phẩm cuối cùng hoặc khoán chi từng phần; </w:t>
      </w:r>
    </w:p>
    <w:p w:rsidR="00610DEA" w:rsidRPr="00610DEA" w:rsidRDefault="00610DEA" w:rsidP="00610DEA">
      <w:pPr>
        <w:keepNext/>
        <w:widowControl w:val="0"/>
        <w:autoSpaceDE w:val="0"/>
        <w:autoSpaceDN w:val="0"/>
        <w:spacing w:after="0" w:line="340" w:lineRule="exact"/>
        <w:ind w:firstLine="720"/>
        <w:jc w:val="both"/>
        <w:rPr>
          <w:rFonts w:eastAsia="Times New Roman" w:cs="Times New Roman"/>
          <w:szCs w:val="28"/>
        </w:rPr>
      </w:pPr>
      <w:r w:rsidRPr="00610DEA">
        <w:rPr>
          <w:rFonts w:eastAsia="Times New Roman" w:cs="Times New Roman"/>
          <w:szCs w:val="28"/>
        </w:rPr>
        <w:t>- Lưu ý những điểm cần chỉnh sửa để hoàn thiện hồ sơ của tổ chức và cá nhân được Hội đồng đề nghị trúng tuyển hoặc giao trực tiếp.</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3. Trách nhiệm của thành viên Hội đồng tư vấn KH&amp;CN tỉnh trong nghiệm thu nhiệm vụ KH&amp;CN: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a) Nghiên cứu hồ sơ, tài liệu, nhận xét kết quả thực hiện nhiệm vụ và gửi phiếu nhận xét về Sở Khoa học và Công nghệ chậm nhất 01 ngày làm việc trước khi tổ chức họp Hội đồng tư vấn KH&amp;CN tỉnh; </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Yêu cầu tổ chức và cá nhân liên quan cung cấp các tài liệu cần thiết phục vụ cho việc đánh giá, nghiệm thu;</w:t>
      </w:r>
    </w:p>
    <w:p w:rsidR="00610DEA" w:rsidRPr="00610DEA" w:rsidRDefault="00610DEA" w:rsidP="00610DEA">
      <w:pPr>
        <w:adjustRightInd w:val="0"/>
        <w:spacing w:after="0" w:line="340" w:lineRule="exact"/>
        <w:ind w:firstLine="720"/>
        <w:jc w:val="both"/>
        <w:rPr>
          <w:rFonts w:eastAsia=".VnTime" w:cs="Times New Roman"/>
          <w:szCs w:val="28"/>
        </w:rPr>
      </w:pPr>
      <w:r w:rsidRPr="00610DEA">
        <w:rPr>
          <w:rFonts w:eastAsia=".VnTime" w:cs="Times New Roman"/>
          <w:szCs w:val="28"/>
        </w:rPr>
        <w:t>c) Đánh giá, nghiệm thu kết quả thực hiện nhiệm vụ khách quan, chính xác và chịu trách nhiệm về ý kiến đánh giá;</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d) Không được cung cấp thông tin về kết quả đánh giá trước khi có quyết định công nhận kết quả; không được lưu giữ, khai thác, công bố và sử dụng kết quả thực hiện nhiệm vụ trái với quy định của pháp luật hoặc chưa được sự đồng ý của Chủ tịch UBND tỉnh.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 xml:space="preserve">4. Chủ tịch hoặc Phó Chủ tịch Hội đồng tư vấn KH&amp;CN tỉnh được ủy quyền chủ trì nghiệm thu nhiệm vụ KH&amp;CN ngoài trách nhiệm của thành viên </w:t>
      </w:r>
      <w:r w:rsidRPr="00610DEA">
        <w:rPr>
          <w:rFonts w:cs="Times New Roman"/>
          <w:szCs w:val="28"/>
        </w:rPr>
        <w:lastRenderedPageBreak/>
        <w:t>Hội đồng tư vấn KH&amp;CN tỉnh quy định tại Khoản 3 Điều này, còn có trách nhiệm sau:</w:t>
      </w:r>
    </w:p>
    <w:p w:rsidR="00610DEA" w:rsidRPr="00610DEA" w:rsidRDefault="00610DEA" w:rsidP="00610DEA">
      <w:pPr>
        <w:spacing w:after="0" w:line="340" w:lineRule="exact"/>
        <w:ind w:firstLine="720"/>
        <w:jc w:val="both"/>
        <w:rPr>
          <w:rFonts w:eastAsia=".VnTime" w:cs="Times New Roman"/>
          <w:spacing w:val="-4"/>
          <w:szCs w:val="28"/>
        </w:rPr>
      </w:pPr>
      <w:r w:rsidRPr="00610DEA">
        <w:rPr>
          <w:rFonts w:cs="Times New Roman"/>
          <w:spacing w:val="-4"/>
          <w:szCs w:val="28"/>
        </w:rPr>
        <w:t xml:space="preserve">a) </w:t>
      </w:r>
      <w:r w:rsidRPr="00610DEA">
        <w:rPr>
          <w:rFonts w:eastAsia=".VnTime" w:cs="Times New Roman"/>
          <w:spacing w:val="-4"/>
          <w:szCs w:val="28"/>
        </w:rPr>
        <w:t>Báo cáo và xử lý các vấn đề phát sinh liên quan đến kết quả đánh giá, nghiệm thu của Hội đồng tư vấn KH&amp;CN tỉnh theo yêu cầu của Chủ tịch Ủy ban nhân dân tỉnh;</w:t>
      </w:r>
    </w:p>
    <w:p w:rsidR="00610DEA" w:rsidRPr="00610DEA" w:rsidRDefault="00610DEA" w:rsidP="00610DEA">
      <w:pPr>
        <w:adjustRightInd w:val="0"/>
        <w:spacing w:after="0" w:line="340" w:lineRule="exact"/>
        <w:ind w:firstLine="720"/>
        <w:jc w:val="both"/>
        <w:rPr>
          <w:rFonts w:eastAsia=".VnTime" w:cs="Times New Roman"/>
          <w:szCs w:val="28"/>
        </w:rPr>
      </w:pPr>
      <w:r w:rsidRPr="00610DEA">
        <w:rPr>
          <w:rFonts w:eastAsia=".VnTime" w:cs="Times New Roman"/>
          <w:szCs w:val="28"/>
        </w:rPr>
        <w:t xml:space="preserve">b) </w:t>
      </w:r>
      <w:r w:rsidRPr="00610DEA">
        <w:rPr>
          <w:rFonts w:cs="Times New Roman"/>
          <w:szCs w:val="28"/>
        </w:rPr>
        <w:t>Xác nhận việc hoàn thiện hồ sơ đánh giá của chủ nhiệm nhiệm vụ theo ý kiến kết luận của Hội đồng tư vấn KH&amp;CN tỉnh</w:t>
      </w:r>
      <w:r w:rsidRPr="00610DEA">
        <w:rPr>
          <w:rFonts w:eastAsia=".VnTime" w:cs="Times New Roman"/>
          <w:szCs w:val="28"/>
        </w:rPr>
        <w:t>.</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 xml:space="preserve">Điều 31. Trách nhiệm của thư ký </w:t>
      </w:r>
    </w:p>
    <w:p w:rsidR="00610DEA" w:rsidRPr="00610DEA" w:rsidRDefault="00610DEA" w:rsidP="00610DEA">
      <w:pPr>
        <w:spacing w:before="60" w:after="0" w:line="340" w:lineRule="exact"/>
        <w:ind w:firstLine="720"/>
        <w:jc w:val="both"/>
        <w:rPr>
          <w:rFonts w:cs="Times New Roman"/>
          <w:spacing w:val="-4"/>
          <w:szCs w:val="28"/>
        </w:rPr>
      </w:pPr>
      <w:r w:rsidRPr="00610DEA">
        <w:rPr>
          <w:rFonts w:cs="Times New Roman"/>
          <w:spacing w:val="-4"/>
          <w:szCs w:val="28"/>
        </w:rPr>
        <w:t>1. Trách nhiệm của ủy viên thư ký khoa học Hội đồng tư vấn KH&amp;CN tỉnh:</w:t>
      </w:r>
    </w:p>
    <w:p w:rsidR="00610DEA" w:rsidRPr="00610DEA" w:rsidRDefault="00610DEA" w:rsidP="00610DEA">
      <w:pPr>
        <w:spacing w:before="60" w:after="0" w:line="340" w:lineRule="exact"/>
        <w:ind w:firstLine="720"/>
        <w:jc w:val="both"/>
        <w:rPr>
          <w:rFonts w:cs="Times New Roman"/>
          <w:spacing w:val="-4"/>
          <w:szCs w:val="28"/>
        </w:rPr>
      </w:pPr>
      <w:r w:rsidRPr="00610DEA">
        <w:rPr>
          <w:rFonts w:cs="Times New Roman"/>
          <w:spacing w:val="-4"/>
          <w:szCs w:val="28"/>
        </w:rPr>
        <w:t xml:space="preserve">a) Ghi biên bản nội dung của từng cuộc họp Hội đồng tư vấn KH&amp;CN tỉnh; </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Kiểm tra tính hợp lệ của các phiếu đánh giá, tổng hợp, báo cáo kết quả bỏ phiếu của các thành viên Hội đồng tư vấn KH&amp;CN tỉnh và dự thảo thông báo kết quả cuộc họp đảm bảo chính xác, kịp thời.</w:t>
      </w:r>
    </w:p>
    <w:p w:rsidR="00610DEA" w:rsidRPr="00610DEA" w:rsidRDefault="00610DEA" w:rsidP="00610DEA">
      <w:pPr>
        <w:spacing w:before="60" w:after="0" w:line="340" w:lineRule="exact"/>
        <w:ind w:firstLine="539"/>
        <w:jc w:val="both"/>
        <w:rPr>
          <w:rFonts w:cs="Times New Roman"/>
          <w:szCs w:val="28"/>
        </w:rPr>
      </w:pPr>
      <w:r w:rsidRPr="00610DEA">
        <w:rPr>
          <w:rFonts w:cs="Times New Roman"/>
          <w:szCs w:val="28"/>
        </w:rPr>
        <w:tab/>
        <w:t>2. Trách nhiệm của thư ký hành chính:</w:t>
      </w:r>
    </w:p>
    <w:p w:rsidR="00610DEA" w:rsidRPr="00610DEA" w:rsidRDefault="00610DEA" w:rsidP="00610DEA">
      <w:pPr>
        <w:spacing w:after="0" w:line="340" w:lineRule="exact"/>
        <w:ind w:firstLine="540"/>
        <w:jc w:val="both"/>
        <w:rPr>
          <w:rFonts w:cs="Times New Roman"/>
          <w:szCs w:val="28"/>
        </w:rPr>
      </w:pPr>
      <w:r w:rsidRPr="00610DEA">
        <w:rPr>
          <w:rFonts w:cs="Times New Roman"/>
          <w:szCs w:val="28"/>
        </w:rPr>
        <w:tab/>
        <w:t>a) Chuẩn bị nội dung, chương trình và tài liệu cần thiết phục vụ cho các kỳ họp của Hội đồng tư vấn KH&amp;CN tỉnh;</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Gửi tài liệu đến các thành viên Hội đồng tư vấn KH&amp;CN tỉnh ít nhất 07 ngày trước ngày họp đối với các cuộc họp Hội đồng tư vấn KH&amp;CN tỉnh định kỳ; trước 01 ngày đối với cuộc họp Hội đồng tư vấn KH&amp;CN tỉnh đột xuất.</w:t>
      </w:r>
    </w:p>
    <w:p w:rsidR="00610DEA" w:rsidRPr="00610DEA" w:rsidRDefault="00610DEA" w:rsidP="00610DEA">
      <w:pPr>
        <w:spacing w:after="0" w:line="320" w:lineRule="exact"/>
        <w:jc w:val="center"/>
        <w:rPr>
          <w:rFonts w:eastAsia="Times New Roman" w:cs="Times New Roman"/>
          <w:b/>
          <w:bCs/>
          <w:szCs w:val="28"/>
          <w:lang w:val="da-DK"/>
        </w:rPr>
      </w:pPr>
    </w:p>
    <w:p w:rsidR="00610DEA" w:rsidRPr="00610DEA" w:rsidRDefault="00610DEA" w:rsidP="00610DEA">
      <w:pPr>
        <w:spacing w:after="0" w:line="320" w:lineRule="exact"/>
        <w:jc w:val="center"/>
        <w:rPr>
          <w:rFonts w:eastAsia="Times New Roman" w:cs="Times New Roman"/>
          <w:b/>
          <w:bCs/>
          <w:szCs w:val="28"/>
          <w:lang w:val="da-DK"/>
        </w:rPr>
      </w:pPr>
      <w:r w:rsidRPr="00610DEA">
        <w:rPr>
          <w:rFonts w:eastAsia="Times New Roman" w:cs="Times New Roman"/>
          <w:b/>
          <w:bCs/>
          <w:szCs w:val="28"/>
          <w:lang w:val="da-DK"/>
        </w:rPr>
        <w:t>Mục 6</w:t>
      </w:r>
    </w:p>
    <w:p w:rsidR="00610DEA" w:rsidRPr="00610DEA" w:rsidRDefault="00610DEA" w:rsidP="00610DEA">
      <w:pPr>
        <w:spacing w:before="20" w:after="0" w:line="320" w:lineRule="exact"/>
        <w:jc w:val="center"/>
        <w:rPr>
          <w:rFonts w:eastAsia="Times New Roman" w:cs="Times New Roman"/>
          <w:b/>
          <w:bCs/>
          <w:szCs w:val="28"/>
          <w:lang w:val="da-DK"/>
        </w:rPr>
      </w:pPr>
      <w:r w:rsidRPr="00610DEA">
        <w:rPr>
          <w:rFonts w:eastAsia="Times New Roman" w:cs="Times New Roman"/>
          <w:b/>
          <w:bCs/>
          <w:szCs w:val="28"/>
          <w:lang w:val="da-DK"/>
        </w:rPr>
        <w:t>TRÁCH NHIỆM, QUYỀN HẠN CỦA TỔ CHỨC, CÁ NHÂN</w:t>
      </w:r>
    </w:p>
    <w:p w:rsidR="00610DEA" w:rsidRPr="00610DEA" w:rsidRDefault="00610DEA" w:rsidP="00610DEA">
      <w:pPr>
        <w:spacing w:before="20" w:after="0" w:line="320" w:lineRule="exact"/>
        <w:jc w:val="center"/>
        <w:rPr>
          <w:rFonts w:eastAsia="Times New Roman" w:cs="Times New Roman"/>
          <w:b/>
          <w:bCs/>
          <w:spacing w:val="-4"/>
          <w:szCs w:val="28"/>
          <w:lang w:val="da-DK"/>
        </w:rPr>
      </w:pPr>
      <w:r w:rsidRPr="00610DEA">
        <w:rPr>
          <w:rFonts w:eastAsia="Times New Roman" w:cs="Times New Roman"/>
          <w:b/>
          <w:bCs/>
          <w:spacing w:val="-4"/>
          <w:szCs w:val="28"/>
          <w:lang w:val="da-DK"/>
        </w:rPr>
        <w:t>TRONG TRIỂN KHAI VÀ THỰC HIỆN NHIỆM VỤ KH&amp;CN CẤP TỈNH</w:t>
      </w:r>
    </w:p>
    <w:p w:rsidR="00610DEA" w:rsidRPr="00610DEA" w:rsidRDefault="00610DEA" w:rsidP="00610DEA">
      <w:pPr>
        <w:spacing w:after="0" w:line="320" w:lineRule="exact"/>
        <w:ind w:firstLine="720"/>
        <w:jc w:val="both"/>
        <w:rPr>
          <w:rFonts w:eastAsia="Times New Roman" w:cs="Times New Roman"/>
          <w:b/>
          <w:bCs/>
          <w:spacing w:val="-4"/>
          <w:szCs w:val="28"/>
          <w:lang w:val="da-DK"/>
        </w:rPr>
      </w:pPr>
    </w:p>
    <w:p w:rsidR="00610DEA" w:rsidRPr="00610DEA" w:rsidRDefault="00610DEA" w:rsidP="00610DEA">
      <w:pPr>
        <w:spacing w:before="120" w:after="0" w:line="340" w:lineRule="exact"/>
        <w:ind w:firstLine="720"/>
        <w:jc w:val="both"/>
        <w:rPr>
          <w:rFonts w:eastAsia="Times New Roman" w:cs="Times New Roman"/>
          <w:b/>
          <w:bCs/>
          <w:szCs w:val="28"/>
          <w:lang w:val="da-DK"/>
        </w:rPr>
      </w:pPr>
      <w:r w:rsidRPr="00610DEA">
        <w:rPr>
          <w:rFonts w:eastAsia="Times New Roman" w:cs="Times New Roman"/>
          <w:b/>
          <w:bCs/>
          <w:szCs w:val="28"/>
          <w:lang w:val="da-DK"/>
        </w:rPr>
        <w:t xml:space="preserve">Điều 32. Sở Khoa học và Công nghệ </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1. Trình</w:t>
      </w:r>
      <w:r w:rsidRPr="00610DEA">
        <w:rPr>
          <w:rFonts w:cs="Times New Roman"/>
          <w:szCs w:val="28"/>
          <w:lang w:val="da-DK"/>
        </w:rPr>
        <w:t xml:space="preserve"> Chủ tịch Ủy ban nhân dân tỉnh </w:t>
      </w:r>
      <w:r w:rsidRPr="00610DEA">
        <w:rPr>
          <w:rFonts w:cs="Times New Roman"/>
          <w:szCs w:val="28"/>
        </w:rPr>
        <w:t>xem xét, quyết định:</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a) Phê duyệt danh mục nhiệm vụ KH&amp;CN hàng năm;</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b) Phê duyệt kinh phí thực hiện nhiệm vụ KH&amp;CN;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c) Phê duyệt điều chỉnh, bổ sung kế hoạch thực hiện nhiệm vụ KH&amp;CN theo thẩm quyền;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d) Phê duyệt điều chỉnh Hợp đồng thực hiện nhiệm vụ KH&amp;CN trong các trường hợp quy định tại điểm a Khoản 3 Điều 17 của Quy định này;</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đ) Thành lập hoặc kiện toàn Hội đồng tư vấn KH&amp;CN tỉnh.</w:t>
      </w:r>
    </w:p>
    <w:p w:rsidR="00610DEA" w:rsidRPr="00610DEA" w:rsidRDefault="00610DEA" w:rsidP="00610DEA">
      <w:pPr>
        <w:spacing w:before="60" w:after="0" w:line="340" w:lineRule="exact"/>
        <w:ind w:firstLine="720"/>
        <w:jc w:val="both"/>
        <w:rPr>
          <w:rFonts w:eastAsia="Times New Roman" w:cs="Times New Roman"/>
          <w:spacing w:val="4"/>
          <w:szCs w:val="28"/>
          <w:lang w:val="da-DK"/>
        </w:rPr>
      </w:pPr>
      <w:r w:rsidRPr="00610DEA">
        <w:rPr>
          <w:rFonts w:cs="Times New Roman"/>
          <w:spacing w:val="4"/>
          <w:szCs w:val="28"/>
        </w:rPr>
        <w:t>2.</w:t>
      </w:r>
      <w:r w:rsidRPr="00610DEA">
        <w:rPr>
          <w:rFonts w:eastAsia="Times New Roman" w:cs="Times New Roman"/>
          <w:spacing w:val="4"/>
          <w:szCs w:val="28"/>
          <w:lang w:val="da-DK"/>
        </w:rPr>
        <w:t xml:space="preserve"> Chủ trì tổ chức các phiên họp Hội đồng tư vấn KH&amp;CN tỉnh xác định danh mục các nhiệm vụ; tuyển chọn, giao trực tiếp tổ chức chủ trì, cá nhân chủ nhiệm nhiệm vụ cấp tỉnh; đánh giá, nghiệm thu kết quả thực hiện nhiệm vụ cấp tỉnh.</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bCs/>
          <w:szCs w:val="28"/>
          <w:lang w:val="da-DK"/>
        </w:rPr>
        <w:t>3.</w:t>
      </w:r>
      <w:r w:rsidRPr="00610DEA">
        <w:rPr>
          <w:rFonts w:eastAsia="Times New Roman" w:cs="Times New Roman"/>
          <w:szCs w:val="28"/>
          <w:lang w:val="da-DK"/>
        </w:rPr>
        <w:t xml:space="preserve"> Mời đại diện cơ quan đề xuất đặt hàng, đại diện sở, ban, ngành, địa phương sử dụng kết quả nghiên cứu tham dự các cuộc họp Hội đồng tư vấn KH&amp;CN tỉnh xác định nhiệm vụ, đánh giá, nghiệm thu nhiệm vụ cấp tỉnh.</w:t>
      </w:r>
    </w:p>
    <w:p w:rsidR="00610DEA" w:rsidRPr="00610DEA" w:rsidRDefault="00610DEA" w:rsidP="00610DEA">
      <w:pPr>
        <w:spacing w:before="60" w:after="0" w:line="340" w:lineRule="exact"/>
        <w:ind w:firstLine="720"/>
        <w:jc w:val="both"/>
        <w:rPr>
          <w:rFonts w:cs="Times New Roman"/>
          <w:spacing w:val="-2"/>
          <w:szCs w:val="28"/>
        </w:rPr>
      </w:pPr>
      <w:r w:rsidRPr="00610DEA">
        <w:rPr>
          <w:rFonts w:cs="Times New Roman"/>
          <w:spacing w:val="-2"/>
          <w:szCs w:val="28"/>
        </w:rPr>
        <w:lastRenderedPageBreak/>
        <w:t>4. Hướng dẫn hồ sơ đăng ký tham gia tuyển chọn hoặc giao trực tiếp tổ chức chủ trì, cá nhân chủ nhiệm nhiệm vụ KH&amp;CN, hồ sơ nghiệm thu nhiệm vụ KH&amp;CN; Ký kết hợp đồng và thanh lý hợp đồng triển khai thực hiện nhiệm vụ KH&amp;CN theo quy định này và các quy định pháp luật hiện hành.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5. Chủ trì hoặc phối hợp với các ngành có liên quan tổ chức thanh tra, kiểm tra, đánh giá việc thực hiện nhiệm vụ KH&amp;CN.</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6. Phối hợp với Chủ tịch UBND cấp huyện và Giám đốc các Sở, Ban, Ngành liên quan để triển khai thực hiện có hiệu quả công tác quản lý các nhiệm vụ KH&amp;CN.</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7. Định kỳ hàng năm hoặc đột xuất báo cáo Chủ tịch UBND tỉnh và Bộ trưởng Bộ Khoa học và Công nghệ về tình hình thực hiện các nhiệm vụ KH&amp;CN trên địa bàn tỉnh.</w:t>
      </w:r>
    </w:p>
    <w:p w:rsidR="00610DEA" w:rsidRPr="00610DEA" w:rsidRDefault="00610DEA" w:rsidP="00610DEA">
      <w:pPr>
        <w:spacing w:before="100" w:after="0" w:line="340" w:lineRule="exact"/>
        <w:ind w:firstLine="720"/>
        <w:jc w:val="both"/>
        <w:rPr>
          <w:rFonts w:cs="Times New Roman"/>
          <w:b/>
          <w:szCs w:val="28"/>
        </w:rPr>
      </w:pPr>
      <w:r w:rsidRPr="00610DEA">
        <w:rPr>
          <w:rFonts w:eastAsia="Times New Roman" w:cs="Times New Roman"/>
          <w:b/>
          <w:bCs/>
          <w:szCs w:val="28"/>
          <w:lang w:val="da-DK"/>
        </w:rPr>
        <w:t xml:space="preserve">Điều 33. </w:t>
      </w:r>
      <w:r w:rsidRPr="00610DEA">
        <w:rPr>
          <w:rFonts w:cs="Times New Roman"/>
          <w:b/>
          <w:szCs w:val="28"/>
        </w:rPr>
        <w:t>Sở Tài chính</w:t>
      </w:r>
    </w:p>
    <w:p w:rsidR="00610DEA" w:rsidRPr="00610DEA" w:rsidRDefault="00610DEA" w:rsidP="00610DEA">
      <w:pPr>
        <w:spacing w:before="60" w:after="0" w:line="340" w:lineRule="exact"/>
        <w:ind w:firstLine="720"/>
        <w:jc w:val="both"/>
        <w:rPr>
          <w:rFonts w:eastAsia="Times New Roman" w:cs="Times New Roman"/>
          <w:szCs w:val="28"/>
        </w:rPr>
      </w:pPr>
      <w:r w:rsidRPr="00610DEA">
        <w:rPr>
          <w:rFonts w:eastAsia="Times New Roman" w:cs="Times New Roman"/>
          <w:bCs/>
          <w:szCs w:val="28"/>
          <w:lang w:val="da-DK"/>
        </w:rPr>
        <w:t>1.</w:t>
      </w:r>
      <w:r w:rsidRPr="00610DEA">
        <w:rPr>
          <w:rFonts w:eastAsia="Times New Roman" w:cs="Times New Roman"/>
          <w:szCs w:val="28"/>
          <w:lang w:val="da-DK"/>
        </w:rPr>
        <w:t xml:space="preserve"> Phối hợp với Sở Khoa học và Công nghệ thẩm định kinh phí nhiệm vụ trước khi trình Chủ tịch Ủy ban nhân dân tỉnh phê duyệt.</w:t>
      </w:r>
    </w:p>
    <w:p w:rsidR="00610DEA" w:rsidRPr="00610DEA" w:rsidRDefault="00610DEA" w:rsidP="00610DEA">
      <w:pPr>
        <w:spacing w:before="60" w:after="0" w:line="340" w:lineRule="exact"/>
        <w:ind w:firstLine="720"/>
        <w:jc w:val="both"/>
        <w:rPr>
          <w:rFonts w:cs="Times New Roman"/>
          <w:szCs w:val="28"/>
        </w:rPr>
      </w:pPr>
      <w:r w:rsidRPr="00610DEA">
        <w:rPr>
          <w:rFonts w:eastAsia="Times New Roman" w:cs="Times New Roman"/>
          <w:bCs/>
          <w:szCs w:val="28"/>
          <w:lang w:val="da-DK"/>
        </w:rPr>
        <w:t xml:space="preserve">2. </w:t>
      </w:r>
      <w:r w:rsidRPr="00610DEA">
        <w:rPr>
          <w:rFonts w:cs="Times New Roman"/>
          <w:szCs w:val="28"/>
        </w:rPr>
        <w:t>Chủ trì, phối hợp với Sở Khoa học và Công nghệ và các đơn vị liên quan thẩm định, tổng hợp, cân đối, bố trí nguồn kinh phí trình Chủ tịch UBND tỉnh quyết định.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3. Cấp phát, thanh quyết toán kinh phí thực hiện nhiệm vụ KH&amp;CN theo quy định, đảm bảo tiến độ thực hiện hợp đồng.</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4. Phối hợp với Sở Khoa học và Công nghệ kiểm tra, đôn đốc các tổ chức cá nhân tham gia trong việc thực hiện nhiệm vụ theo hợp đồng đã ký.</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 xml:space="preserve">5. Chủ trì thanh tra, kiểm tra tình hình quản lý, sử dụng kinh phí thực hiện nhiệm vụ KH&amp;CN cấp tỉnh theo quy định. </w:t>
      </w:r>
    </w:p>
    <w:p w:rsidR="00610DEA" w:rsidRPr="00610DEA" w:rsidRDefault="00610DEA" w:rsidP="00610DEA">
      <w:pPr>
        <w:spacing w:before="100" w:after="0" w:line="340" w:lineRule="exact"/>
        <w:ind w:firstLine="720"/>
        <w:jc w:val="both"/>
        <w:rPr>
          <w:rFonts w:eastAsia="Times New Roman" w:cs="Times New Roman"/>
          <w:szCs w:val="28"/>
          <w:lang w:val="sv-SE"/>
        </w:rPr>
      </w:pPr>
      <w:r w:rsidRPr="00610DEA">
        <w:rPr>
          <w:rFonts w:eastAsia="Times New Roman" w:cs="Times New Roman"/>
          <w:b/>
          <w:bCs/>
          <w:szCs w:val="28"/>
          <w:lang w:val="da-DK"/>
        </w:rPr>
        <w:t>Điều 34. Các sở, ban, ngành; UBND các huyện, thành phố</w:t>
      </w:r>
    </w:p>
    <w:p w:rsidR="00610DEA" w:rsidRPr="00610DEA" w:rsidRDefault="00610DEA" w:rsidP="00610DEA">
      <w:pPr>
        <w:spacing w:before="60" w:after="0" w:line="360" w:lineRule="exact"/>
        <w:ind w:firstLine="720"/>
        <w:jc w:val="both"/>
        <w:rPr>
          <w:rFonts w:eastAsia="Times New Roman" w:cs="Times New Roman"/>
          <w:szCs w:val="28"/>
        </w:rPr>
      </w:pPr>
      <w:r w:rsidRPr="00610DEA">
        <w:rPr>
          <w:rFonts w:eastAsia="Times New Roman" w:cs="Times New Roman"/>
          <w:szCs w:val="28"/>
          <w:lang w:val="sv-SE"/>
        </w:rPr>
        <w:t>1. Đề xuất nhiệm vụ KH&amp;CN cấp tỉnh hoặc đặt hàng nhiệm vụ KH&amp;CN với Sở Khoa học và Công nghệ.</w:t>
      </w:r>
    </w:p>
    <w:p w:rsidR="00610DEA" w:rsidRPr="00610DEA" w:rsidRDefault="00610DEA" w:rsidP="00610DEA">
      <w:pPr>
        <w:spacing w:before="60" w:after="0" w:line="360" w:lineRule="exact"/>
        <w:ind w:firstLine="720"/>
        <w:jc w:val="both"/>
        <w:rPr>
          <w:rFonts w:eastAsia="Times New Roman" w:cs="Times New Roman"/>
          <w:szCs w:val="28"/>
        </w:rPr>
      </w:pPr>
      <w:r w:rsidRPr="00610DEA">
        <w:rPr>
          <w:rFonts w:eastAsia="Times New Roman" w:cs="Times New Roman"/>
          <w:szCs w:val="28"/>
          <w:lang w:val="sv-SE"/>
        </w:rPr>
        <w:t>2. Phối hợp với Sở Khoa học và Công nghệ trong việc xác định nhiệm vụ, tuyển chọn, xét giao trực tiếp tổ chức chủ trì, cá nhân chủ nhiệm nhiệm vụ KH&amp;CN cấp tỉnh; đánh giá, nghiệm thu nhiệm vụ KH&amp;CN cấp tỉnh.</w:t>
      </w:r>
    </w:p>
    <w:p w:rsidR="00610DEA" w:rsidRPr="00610DEA" w:rsidRDefault="00610DEA" w:rsidP="00610DEA">
      <w:pPr>
        <w:spacing w:before="60" w:after="0" w:line="360" w:lineRule="exact"/>
        <w:ind w:firstLine="720"/>
        <w:jc w:val="both"/>
        <w:rPr>
          <w:rFonts w:eastAsia="Times New Roman" w:cs="Times New Roman"/>
          <w:szCs w:val="28"/>
        </w:rPr>
      </w:pPr>
      <w:r w:rsidRPr="00610DEA">
        <w:rPr>
          <w:rFonts w:eastAsia="Times New Roman" w:cs="Times New Roman"/>
          <w:szCs w:val="28"/>
          <w:lang w:val="sv-SE"/>
        </w:rPr>
        <w:t>3. Cử đại diện tham gia các cuộc họp Hội đồng tư vấn KH&amp;CN tỉnh theo đề nghị của Sở Khoa học và Công nghệ.</w:t>
      </w:r>
    </w:p>
    <w:p w:rsidR="00610DEA" w:rsidRPr="00610DEA" w:rsidRDefault="00610DEA" w:rsidP="00610DEA">
      <w:pPr>
        <w:spacing w:before="60" w:after="0" w:line="360" w:lineRule="exact"/>
        <w:ind w:firstLine="720"/>
        <w:jc w:val="both"/>
        <w:rPr>
          <w:rFonts w:eastAsia="Times New Roman" w:cs="Times New Roman"/>
          <w:szCs w:val="28"/>
          <w:lang w:val="sv-SE"/>
        </w:rPr>
      </w:pPr>
      <w:r w:rsidRPr="00610DEA">
        <w:rPr>
          <w:rFonts w:eastAsia="Times New Roman" w:cs="Times New Roman"/>
          <w:szCs w:val="28"/>
          <w:lang w:val="sv-SE"/>
        </w:rPr>
        <w:t>4. Phối hợp kiểm tra, đôn đốc việc thực hiện các nhiệm vụ KH&amp;CN cấp tỉnh thuộc lĩnh vực hoặc địa bàn quản lý.</w:t>
      </w:r>
    </w:p>
    <w:p w:rsidR="00610DEA" w:rsidRPr="00610DEA" w:rsidRDefault="00610DEA" w:rsidP="00610DEA">
      <w:pPr>
        <w:spacing w:before="60" w:after="0" w:line="360" w:lineRule="exact"/>
        <w:ind w:firstLine="720"/>
        <w:jc w:val="both"/>
        <w:rPr>
          <w:rFonts w:eastAsia="Times New Roman" w:cs="Times New Roman"/>
          <w:szCs w:val="28"/>
          <w:lang w:val="sv-SE"/>
        </w:rPr>
      </w:pPr>
      <w:r w:rsidRPr="00610DEA">
        <w:rPr>
          <w:rFonts w:eastAsia="Times New Roman" w:cs="Times New Roman"/>
          <w:szCs w:val="28"/>
          <w:lang w:val="sv-SE"/>
        </w:rPr>
        <w:t>5. Tổ chức tiếp nhận và chịu trách nhiệm ứng dụng các kết quả nghiên cứu của nhiệm vụ KH&amp;CN cấp tỉnh do sở, ngành, địa phương đã đề xuất đặt hàng. Định kỳ hằng năm tổng hợp, báo cáo kết quả ứng dụng tiến bộ KH&amp;CN về Sở Khoa học và Công nghệ.</w:t>
      </w:r>
    </w:p>
    <w:p w:rsidR="00610DEA" w:rsidRPr="00610DEA" w:rsidRDefault="00610DEA" w:rsidP="00610DEA">
      <w:pPr>
        <w:spacing w:before="100" w:after="0" w:line="340" w:lineRule="exact"/>
        <w:ind w:firstLine="720"/>
        <w:jc w:val="both"/>
        <w:rPr>
          <w:rFonts w:eastAsia="Times New Roman" w:cs="Times New Roman"/>
          <w:b/>
          <w:bCs/>
          <w:iCs/>
          <w:szCs w:val="28"/>
          <w:lang w:val="da-DK"/>
        </w:rPr>
      </w:pPr>
      <w:r w:rsidRPr="00610DEA">
        <w:rPr>
          <w:rFonts w:eastAsia="Times New Roman" w:cs="Times New Roman"/>
          <w:b/>
          <w:bCs/>
          <w:szCs w:val="28"/>
          <w:lang w:val="da-DK"/>
        </w:rPr>
        <w:lastRenderedPageBreak/>
        <w:t>Điều 35. Các t</w:t>
      </w:r>
      <w:r w:rsidRPr="00610DEA">
        <w:rPr>
          <w:rFonts w:eastAsia="Times New Roman" w:cs="Times New Roman"/>
          <w:b/>
          <w:bCs/>
          <w:iCs/>
          <w:szCs w:val="28"/>
          <w:lang w:val="da-DK"/>
        </w:rPr>
        <w:t>ổ chức chủ trì nhiệm vụ KH&amp;CN</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iCs/>
          <w:szCs w:val="28"/>
          <w:lang w:val="da-DK"/>
        </w:rPr>
        <w:t>1. Chịu trách nhiệm về nội dung thuyết minh và dự toán kinh phí của nhiệm vụ nhằm đáp ứng được mục tiêu, tạo ra được sản phẩm theo quyết định phê duyệt của Chủ tịch Ủy ban nhân dân tỉnh.</w:t>
      </w:r>
    </w:p>
    <w:p w:rsidR="00610DEA" w:rsidRPr="00610DEA" w:rsidRDefault="00610DEA" w:rsidP="00610DEA">
      <w:pPr>
        <w:spacing w:before="60" w:after="0" w:line="360" w:lineRule="exact"/>
        <w:ind w:firstLine="720"/>
        <w:jc w:val="both"/>
        <w:rPr>
          <w:rFonts w:eastAsia="Times New Roman" w:cs="Times New Roman"/>
          <w:bCs/>
          <w:iCs/>
          <w:szCs w:val="28"/>
          <w:lang w:val="da-DK"/>
        </w:rPr>
      </w:pPr>
      <w:r w:rsidRPr="00610DEA">
        <w:rPr>
          <w:rFonts w:eastAsia="Times New Roman" w:cs="Times New Roman"/>
          <w:bCs/>
          <w:szCs w:val="28"/>
          <w:lang w:val="da-DK"/>
        </w:rPr>
        <w:t>2. Lựa chọn cá nhân thuộc tổ chức chủ trì có đủ trình độ chuyên môn và năng lực tổ chức thực hiện để làm chủ nhiệm nhiệm vụ.</w:t>
      </w:r>
      <w:r w:rsidRPr="00610DEA">
        <w:rPr>
          <w:rFonts w:eastAsia="Times New Roman" w:cs="Times New Roman"/>
          <w:bCs/>
          <w:iCs/>
          <w:szCs w:val="28"/>
          <w:lang w:val="da-DK"/>
        </w:rPr>
        <w:t xml:space="preserve"> Trường hợp thay đổi chủ nhiệm nhiệm vụ thì cá nhân được lựa chọn phải đáp ứng các tiêu chí của chủ nhiệm nhiệm vụ quy định tại Khoản 3 Điều 10 Quy định này. </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3. Ký hợp đồng thực hiện nhiệm vụ với Sở Khoa học và Công nghệ.</w:t>
      </w:r>
    </w:p>
    <w:p w:rsidR="00610DEA" w:rsidRPr="00610DEA" w:rsidRDefault="00610DEA" w:rsidP="00610DEA">
      <w:pPr>
        <w:spacing w:before="60" w:after="0" w:line="360" w:lineRule="exact"/>
        <w:ind w:firstLine="720"/>
        <w:jc w:val="both"/>
        <w:rPr>
          <w:rFonts w:eastAsia="Times New Roman" w:cs="Times New Roman"/>
          <w:szCs w:val="28"/>
          <w:lang w:val="da-DK"/>
        </w:rPr>
      </w:pPr>
      <w:r w:rsidRPr="00610DEA">
        <w:rPr>
          <w:rFonts w:eastAsia="Times New Roman" w:cs="Times New Roman"/>
          <w:szCs w:val="28"/>
          <w:lang w:val="da-DK"/>
        </w:rPr>
        <w:t>4. Thực hiện đầy đủ các cam kết trong hợp đồng về trách nhiệm của bên nhận đặt hàng với Sở Khoa học và Công nghệ.</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5. Đảm bảo các điều kiện về cơ sở vật chất và các điều kiện khác để đảm bảo thực hiện nhiệm vụ theo hợp đồng đã ký.</w:t>
      </w:r>
    </w:p>
    <w:p w:rsidR="00610DEA" w:rsidRPr="00610DEA" w:rsidRDefault="00610DEA" w:rsidP="00610DEA">
      <w:pPr>
        <w:spacing w:before="60" w:after="0" w:line="360" w:lineRule="exact"/>
        <w:ind w:firstLine="720"/>
        <w:jc w:val="both"/>
        <w:rPr>
          <w:rFonts w:eastAsia="Times New Roman" w:cs="Times New Roman"/>
          <w:b/>
          <w:bCs/>
          <w:szCs w:val="28"/>
          <w:lang w:val="da-DK"/>
        </w:rPr>
      </w:pPr>
      <w:r w:rsidRPr="00610DEA">
        <w:rPr>
          <w:rFonts w:eastAsia="Times New Roman" w:cs="Times New Roman"/>
          <w:bCs/>
          <w:szCs w:val="28"/>
          <w:lang w:val="da-DK"/>
        </w:rPr>
        <w:t xml:space="preserve">6. Sử dụng có hiệu quả kinh phí được cấp và thực hiện đầy đủ thủ tục thanh quyết toán kinh phí theo quy định hiện hành. </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7. Thực hiện chế độ báo cáo với Sở Khoa học và Công nghệ, Sở Tài chính và bộ, ngành, địa phương chủ quản theo quy định. Tạo điều kiện thuận lợi và cung cấp đầy đủ thông tin cho các cơ quan quản lý, kiểm tra, thanh tra việc thực hiện nhiệm vụ. Kiến nghị nội dung điều chỉnh (trong trường hợp cần thiết) để thực hiện được mục tiêu, nội dung, sản phẩm của nhiệm vụ.</w:t>
      </w:r>
    </w:p>
    <w:p w:rsidR="00610DEA" w:rsidRPr="00610DEA" w:rsidRDefault="00610DEA" w:rsidP="00610DEA">
      <w:pPr>
        <w:tabs>
          <w:tab w:val="center" w:pos="0"/>
        </w:tabs>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8. Tổ chức đăng ký bảo hộ quyền sở hữu trí tuệ từ kết quả của nhiệm vụ cho các tổ chức, cá nhân theo quy định của pháp luật.</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9. Thực hiện việc công bố, giao nộp kết quả thực hiện nhiệm vụ KH&amp;CN cấp tỉnh theo quy định hiện hành.</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 xml:space="preserve">10. Tổ chức quản lý, khai thác, chuyển giao các kết quả của nhiệm vụ, được hưởng các quyền lợi và chịu trách nhiệm phân phối các lợi ích từ các hoạt động trên theo quy định của pháp luật. </w:t>
      </w:r>
    </w:p>
    <w:p w:rsidR="00610DEA" w:rsidRPr="00610DEA" w:rsidRDefault="00610DEA" w:rsidP="00610DEA">
      <w:pPr>
        <w:spacing w:before="60" w:after="0" w:line="360" w:lineRule="exact"/>
        <w:ind w:firstLine="720"/>
        <w:jc w:val="both"/>
        <w:rPr>
          <w:rFonts w:eastAsia="Times New Roman" w:cs="Times New Roman"/>
          <w:bCs/>
          <w:szCs w:val="28"/>
          <w:lang w:val="da-DK"/>
        </w:rPr>
      </w:pPr>
      <w:r w:rsidRPr="00610DEA">
        <w:rPr>
          <w:rFonts w:eastAsia="Times New Roman" w:cs="Times New Roman"/>
          <w:bCs/>
          <w:szCs w:val="28"/>
          <w:lang w:val="da-DK"/>
        </w:rPr>
        <w:t>11. Kết quả của các nhiệm vụ KH&amp;CN cấp tỉnh do tổ chức chủ trì thực hiện được ghi nhận, làm căn cứ để xem xét khen thưởng và được giao thực hiện các nhiệm vụ KH&amp;CN khác.</w:t>
      </w:r>
    </w:p>
    <w:p w:rsidR="00610DEA" w:rsidRPr="00610DEA" w:rsidRDefault="00610DEA" w:rsidP="00610DEA">
      <w:pPr>
        <w:spacing w:before="100" w:after="0" w:line="340" w:lineRule="exact"/>
        <w:ind w:firstLine="720"/>
        <w:jc w:val="both"/>
        <w:rPr>
          <w:rFonts w:eastAsia="Times New Roman" w:cs="Times New Roman"/>
          <w:b/>
          <w:bCs/>
          <w:szCs w:val="28"/>
          <w:lang w:val="da-DK"/>
        </w:rPr>
      </w:pPr>
      <w:r w:rsidRPr="00610DEA">
        <w:rPr>
          <w:rFonts w:eastAsia="Times New Roman" w:cs="Times New Roman"/>
          <w:b/>
          <w:bCs/>
          <w:szCs w:val="28"/>
          <w:lang w:val="da-DK"/>
        </w:rPr>
        <w:t>Điều 36. Chủ nhiệm nhiệm vụ KH&amp;CN</w:t>
      </w:r>
    </w:p>
    <w:p w:rsidR="00610DEA" w:rsidRPr="00610DEA" w:rsidRDefault="00610DEA" w:rsidP="00610DEA">
      <w:pPr>
        <w:spacing w:before="60" w:after="0" w:line="360" w:lineRule="exact"/>
        <w:ind w:firstLine="720"/>
        <w:jc w:val="both"/>
        <w:rPr>
          <w:rFonts w:eastAsia="Times New Roman" w:cs="Times New Roman"/>
          <w:b/>
          <w:bCs/>
          <w:szCs w:val="28"/>
          <w:lang w:val="da-DK"/>
        </w:rPr>
      </w:pPr>
      <w:r w:rsidRPr="00610DEA">
        <w:rPr>
          <w:rFonts w:eastAsia="Times New Roman" w:cs="Times New Roman"/>
          <w:bCs/>
          <w:szCs w:val="28"/>
          <w:lang w:val="da-DK"/>
        </w:rPr>
        <w:t>1.</w:t>
      </w:r>
      <w:r w:rsidRPr="00610DEA">
        <w:rPr>
          <w:rFonts w:eastAsia="Times New Roman" w:cs="Times New Roman"/>
          <w:bCs/>
          <w:iCs/>
          <w:szCs w:val="28"/>
          <w:lang w:val="da-DK"/>
        </w:rPr>
        <w:t xml:space="preserve"> Xây dựng và hoàn thiện thuyết minh của nhiệm vụ đáp ứng được mục tiêu, tạo ra được sản phẩm theo quyết định phê duyệt của Chủ tịch Ủy ban nhân dân tỉnh.</w:t>
      </w:r>
    </w:p>
    <w:p w:rsidR="00610DEA" w:rsidRPr="00610DEA" w:rsidRDefault="00610DEA" w:rsidP="00610DEA">
      <w:pPr>
        <w:spacing w:before="60" w:after="0" w:line="340" w:lineRule="exact"/>
        <w:ind w:firstLine="720"/>
        <w:jc w:val="both"/>
        <w:rPr>
          <w:rFonts w:eastAsia="Times New Roman" w:cs="Times New Roman"/>
          <w:bCs/>
          <w:spacing w:val="4"/>
          <w:szCs w:val="28"/>
          <w:lang w:val="da-DK"/>
        </w:rPr>
      </w:pPr>
      <w:r w:rsidRPr="00610DEA">
        <w:rPr>
          <w:rFonts w:eastAsia="Times New Roman" w:cs="Times New Roman"/>
          <w:bCs/>
          <w:spacing w:val="4"/>
          <w:szCs w:val="28"/>
          <w:lang w:val="da-DK"/>
        </w:rPr>
        <w:t>2. Cùng với tổ chức chủ trì ký hợp đồng thực hiện nhiệm vụ KH&amp;CN cấp tỉnh.</w:t>
      </w:r>
    </w:p>
    <w:p w:rsidR="00610DEA" w:rsidRPr="00610DEA" w:rsidRDefault="00610DEA" w:rsidP="00610DEA">
      <w:pPr>
        <w:spacing w:before="60" w:after="0" w:line="340" w:lineRule="exact"/>
        <w:ind w:firstLine="720"/>
        <w:jc w:val="both"/>
        <w:rPr>
          <w:rFonts w:eastAsia="Times New Roman" w:cs="Times New Roman"/>
          <w:bCs/>
          <w:szCs w:val="28"/>
          <w:lang w:val="da-DK"/>
        </w:rPr>
      </w:pPr>
      <w:r w:rsidRPr="00610DEA">
        <w:rPr>
          <w:rFonts w:eastAsia="Times New Roman" w:cs="Times New Roman"/>
          <w:bCs/>
          <w:szCs w:val="28"/>
          <w:lang w:val="da-DK"/>
        </w:rPr>
        <w:lastRenderedPageBreak/>
        <w:t>3. Chịu trách nhiệm về tính trung thực, giá trị khoa học, kết quả và hiệu quả thực hiện nhiệm vụ theo hợp đồng đã ký.</w:t>
      </w:r>
    </w:p>
    <w:p w:rsidR="00610DEA" w:rsidRPr="00610DEA" w:rsidRDefault="00610DEA" w:rsidP="00610DEA">
      <w:pPr>
        <w:spacing w:before="60" w:after="0" w:line="340" w:lineRule="exact"/>
        <w:ind w:firstLine="720"/>
        <w:jc w:val="both"/>
        <w:rPr>
          <w:rFonts w:eastAsia="Times New Roman" w:cs="Times New Roman"/>
          <w:bCs/>
          <w:spacing w:val="-6"/>
          <w:szCs w:val="28"/>
          <w:lang w:val="da-DK"/>
        </w:rPr>
      </w:pPr>
      <w:r w:rsidRPr="00610DEA">
        <w:rPr>
          <w:rFonts w:eastAsia="Times New Roman" w:cs="Times New Roman"/>
          <w:bCs/>
          <w:spacing w:val="-6"/>
          <w:szCs w:val="28"/>
          <w:lang w:val="da-DK"/>
        </w:rPr>
        <w:t xml:space="preserve">4. Được bảo đảm các điều kiện để thực hiện nhiệm vụ theo cam kết trong hợp đồng với tổ chức chủ trì và đề xuất, kiến nghị các nội dung điều chỉnh khi cần thiết. </w:t>
      </w:r>
    </w:p>
    <w:p w:rsidR="00610DEA" w:rsidRPr="00610DEA" w:rsidRDefault="00610DEA" w:rsidP="00610DEA">
      <w:pPr>
        <w:spacing w:before="60" w:after="0" w:line="340" w:lineRule="exact"/>
        <w:ind w:firstLine="720"/>
        <w:jc w:val="both"/>
        <w:rPr>
          <w:rFonts w:eastAsia="Times New Roman" w:cs="Times New Roman"/>
          <w:bCs/>
          <w:spacing w:val="-6"/>
          <w:szCs w:val="28"/>
          <w:lang w:val="da-DK"/>
        </w:rPr>
      </w:pPr>
      <w:r w:rsidRPr="00610DEA">
        <w:rPr>
          <w:rFonts w:eastAsia="Times New Roman" w:cs="Times New Roman"/>
          <w:bCs/>
          <w:spacing w:val="-6"/>
          <w:szCs w:val="28"/>
          <w:lang w:val="da-DK"/>
        </w:rPr>
        <w:t>5. Phối hợp với tổ chức chủ trì đăng ký bảo hộ quyền sở hữu trí tuệ và chuyển giao kết quả nghiên cứu sau khi được nghiệm thu theo quy định của pháp luật.</w:t>
      </w:r>
    </w:p>
    <w:p w:rsidR="00610DEA" w:rsidRPr="00610DEA" w:rsidRDefault="00610DEA" w:rsidP="00610DEA">
      <w:pPr>
        <w:spacing w:before="60" w:after="0" w:line="340" w:lineRule="exact"/>
        <w:ind w:firstLine="720"/>
        <w:jc w:val="both"/>
        <w:rPr>
          <w:rFonts w:eastAsia="Times New Roman" w:cs="Times New Roman"/>
          <w:bCs/>
          <w:szCs w:val="28"/>
          <w:lang w:val="da-DK"/>
        </w:rPr>
      </w:pPr>
      <w:r w:rsidRPr="00610DEA">
        <w:rPr>
          <w:rFonts w:eastAsia="Times New Roman" w:cs="Times New Roman"/>
          <w:bCs/>
          <w:szCs w:val="28"/>
          <w:lang w:val="da-DK"/>
        </w:rPr>
        <w:t>6. Kiểm tra, đôn đốc các tổ chức, cá nhân tham gia phối hợp trong việc thực hiện nhiệm vụ theo hợp đồng. Thực hiện báo cáo định kỳ (06 tháng một lần), báo cáo đột xuất về tiến độ triển khai, sử dụng kinh phí và báo cáo kết quả thực hiện của nhiệm vụ với tổ chức chủ trì. Chủ trì xây dựng báo cáo tổng kết nhiệm vụ KH&amp;CN cấp tỉnh và các tài liệu khác theo hợp đồng đã ký với tổ chức chủ trì.</w:t>
      </w:r>
    </w:p>
    <w:p w:rsidR="00610DEA" w:rsidRPr="00610DEA" w:rsidRDefault="00610DEA" w:rsidP="00610DEA">
      <w:pPr>
        <w:spacing w:before="160" w:after="0" w:line="320" w:lineRule="exact"/>
        <w:jc w:val="center"/>
        <w:rPr>
          <w:rFonts w:cs="Times New Roman"/>
          <w:szCs w:val="28"/>
        </w:rPr>
      </w:pPr>
      <w:r w:rsidRPr="00610DEA">
        <w:rPr>
          <w:rFonts w:cs="Times New Roman"/>
          <w:b/>
          <w:szCs w:val="28"/>
        </w:rPr>
        <w:t>Chương III</w:t>
      </w:r>
    </w:p>
    <w:p w:rsidR="00610DEA" w:rsidRPr="00610DEA" w:rsidRDefault="00610DEA" w:rsidP="00610DEA">
      <w:pPr>
        <w:spacing w:after="0" w:line="320" w:lineRule="exact"/>
        <w:jc w:val="center"/>
        <w:rPr>
          <w:rFonts w:cs="Times New Roman"/>
          <w:b/>
          <w:szCs w:val="28"/>
        </w:rPr>
      </w:pPr>
      <w:r w:rsidRPr="00610DEA">
        <w:rPr>
          <w:rFonts w:cs="Times New Roman"/>
          <w:b/>
          <w:szCs w:val="28"/>
        </w:rPr>
        <w:t>QUẢN  LÝ NHIỆM VỤ KHOA HỌC VÀ CÔNG NGHỆ CẤP CƠ SỞ</w:t>
      </w:r>
    </w:p>
    <w:p w:rsidR="00610DEA" w:rsidRPr="00610DEA" w:rsidRDefault="00610DEA" w:rsidP="00610DEA">
      <w:pPr>
        <w:spacing w:before="120" w:after="120" w:line="320" w:lineRule="exact"/>
        <w:ind w:left="720"/>
        <w:jc w:val="center"/>
        <w:rPr>
          <w:rFonts w:cs="Times New Roman"/>
          <w:b/>
          <w:szCs w:val="28"/>
        </w:rPr>
      </w:pPr>
    </w:p>
    <w:p w:rsidR="00610DEA" w:rsidRPr="00610DEA" w:rsidRDefault="00610DEA" w:rsidP="00610DEA">
      <w:pPr>
        <w:spacing w:after="0" w:line="340" w:lineRule="exact"/>
        <w:ind w:firstLine="720"/>
        <w:jc w:val="both"/>
        <w:rPr>
          <w:rFonts w:ascii="Times New Roman Bold" w:hAnsi="Times New Roman Bold" w:cs="Times New Roman"/>
          <w:b/>
          <w:spacing w:val="4"/>
          <w:szCs w:val="28"/>
        </w:rPr>
      </w:pPr>
      <w:r w:rsidRPr="00610DEA">
        <w:rPr>
          <w:rFonts w:ascii="Times New Roman Bold" w:hAnsi="Times New Roman Bold" w:cs="Times New Roman"/>
          <w:b/>
          <w:spacing w:val="4"/>
          <w:szCs w:val="28"/>
        </w:rPr>
        <w:t xml:space="preserve">Điều 37. Yêu cầu đối với việc xác định các nhiệm vụ KH&amp;CN cấp cơ sở </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1. Giải quyết các vấn đề cấp thiết của đơn vị cấp cơ sở.</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2. Sự cần thiết xây dựng, nhân rộng các mô hình đã thành công từ các đề tài, dự án ứng dụng tiến bộ khoa học kỹ thuật phục vụ cho nhu cầu phát triển kinh tế xã hội ở địa phương.</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3. Nhiệm vụ KH&amp;CN cấp cơ sở phải có tính mới, tính khoa học, tính khả thi và phục vụ cho nhu cầu phát triển của đơn vị cấp cơ sở.</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4. Hồ sơ đề xuất nhiệm vụ KH&amp;CN cấp cơ sở phải có mục tiêu, nội dung và giải pháp tổ chức, khả năng phối hợp thực hiện hiệu quả, dự kiến kết quả, sản phẩm đạt được, phương pháp nghiên cứu phù hợp và cụ thể.</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5. Sản phẩm của nhiệm vụ KH&amp;CN cấp cơ sở phải là luận cứ khoa học, cơ sở để xây dựng chính sách hoặc phát triển các sản phẩm như: Giống mới, công nghệ, quy trình, mô hình ứng dụng đáp ứng các nhu cầu sản xuất đời sống, bảo vệ môi trường và phát triển bền vững.</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Điều 38. Điều kiện của tổ chức chủ trì, cá nhân chủ nhiệm thực hiện nhiệm vụ khoa học và công nghệ cấp cơ sở</w:t>
      </w:r>
    </w:p>
    <w:p w:rsidR="00610DEA" w:rsidRPr="00610DEA" w:rsidRDefault="00610DEA" w:rsidP="00610DEA">
      <w:pPr>
        <w:spacing w:before="60" w:after="0" w:line="360" w:lineRule="exact"/>
        <w:ind w:firstLine="720"/>
        <w:jc w:val="both"/>
        <w:rPr>
          <w:rFonts w:cs="Times New Roman"/>
          <w:szCs w:val="28"/>
          <w:shd w:val="clear" w:color="auto" w:fill="FFFFFF"/>
        </w:rPr>
      </w:pPr>
      <w:r w:rsidRPr="00610DEA">
        <w:rPr>
          <w:rFonts w:cs="Times New Roman"/>
          <w:szCs w:val="28"/>
        </w:rPr>
        <w:t>1. Tổ chức chủ trì thực hiện nhiệm vụ KH&amp;CN cấp cơ sở là đơn vị có tư cách pháp nhân,</w:t>
      </w:r>
      <w:r w:rsidRPr="00610DEA">
        <w:rPr>
          <w:rFonts w:cs="Times New Roman"/>
          <w:szCs w:val="28"/>
          <w:shd w:val="clear" w:color="auto" w:fill="FFFFFF"/>
        </w:rPr>
        <w:t xml:space="preserve"> có chức năng hoạt động phù hợp với lĩnh vực chuyên môn của nhiệm vụ KH&amp;CN, có đủ điều kiện về năng lực chuyên môn cần thiết cho việc triển khai nhiệm vụ KH&amp;CN. Tổ chức chủ trì thực hiện có thể phối hợp với các cơ quan khác, các cá nhân khác có cơ sở vật chất, nhân lực chuyên môn để thực hiện nội dung nhiệm vụ.</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lastRenderedPageBreak/>
        <w:t>2. Cá nhân chủ nhiệm nhiệm vụ KH&amp;CN cấp cơ sở có trình độ tốt nghiệp từ cao đẳng trở lên và có ít nhất hai năm kinh nghiệm công tác theo đúng lĩnh vực hoặc tương đương chuyên môn của nhiệm vụ đăng ký chủ trì thực hiện. Tại một thời điểm mỗi cá nhân chỉ được chủ nhiệm 01 nhiệm vụ KH&amp;CN cấp cơ sở.</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 xml:space="preserve">Điều 39. Xác định nhiệm vụ KH&amp;CN cấp cơ sở </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1. Vận dụng Điều 7 Quy định này, Đơn vị cấp cơ sở xác định danh mục nhiệm vụ KH&amp;CN cấp cơ sở.</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2. Thủ trưởng đơn vị cấp cơ sở ký Quyết định phê duyệt danh mục nhiệm vụ KH&amp;CN cấp cơ sở. Danh mục các nhiệm vụ KH&amp;CN cấp cơ sở phải gửi về Sở Khoa học và Công nghệ (đính kèm danh mục và biên bản họp Hội đồng) phối hợp quản lý trong quá trình thực hiện.</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Điều 40. Đăng ký tham gia tuyển chọn, giao trực tiếp thực hiện nhiệm vụ KH&amp;CN cấp cơ sở và đánh giá hồ sơ tuyển chọn, giao trực tổ chức chủ trì, cá nhân chủ nhiệm nhiệm vụ KH&amp;CN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 xml:space="preserve"> Đơn vị cấp cơ sở, tổ chức chủ trì, cá nhân chủ nhiệm vận dụng Điều 11, Điều 12 Quy định này để chuẩn bị hồ sơ và tiến hành đánh giá hồ sơ tuyển chọn, giao trực tổ chức chủ trì, cá nhân chủ nhiệm nhiệm vụ KH&amp;CN cấp cơ sở.</w:t>
      </w:r>
    </w:p>
    <w:p w:rsidR="00610DEA" w:rsidRPr="00610DEA" w:rsidRDefault="00610DEA" w:rsidP="00610DEA">
      <w:pPr>
        <w:spacing w:before="100" w:after="0" w:line="360" w:lineRule="exact"/>
        <w:ind w:firstLine="720"/>
        <w:jc w:val="both"/>
        <w:rPr>
          <w:rFonts w:cs="Times New Roman"/>
          <w:b/>
          <w:spacing w:val="-4"/>
          <w:szCs w:val="28"/>
        </w:rPr>
      </w:pPr>
      <w:r w:rsidRPr="00610DEA">
        <w:rPr>
          <w:rFonts w:cs="Times New Roman"/>
          <w:b/>
          <w:spacing w:val="-4"/>
          <w:szCs w:val="28"/>
        </w:rPr>
        <w:t>Điều 41. Thẩm định kinh phí thực hiện nhiệm vụ KH&amp;CN cấp cơ sở</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1. Tổ thẩm định kinh phí của nhiệm vụ KH&amp;CN cấp cơ sở do Thủ trưởng đơn vị cấp cơ sở ra quyết định thành lập gồm 03 (ba) thành viên, trong đó:</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 xml:space="preserve">a) Tổ trưởng là Lãnh đạo đơn vị cấp cơ sở; </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b) Tổ phó là Trưởng bộ phận quản lý tài chính thuộc đơn vị cấp cơ sở;</w:t>
      </w:r>
    </w:p>
    <w:p w:rsidR="00610DEA" w:rsidRPr="00610DEA" w:rsidRDefault="00610DEA" w:rsidP="00610DEA">
      <w:pPr>
        <w:spacing w:after="0" w:line="360" w:lineRule="exact"/>
        <w:ind w:firstLine="720"/>
        <w:jc w:val="both"/>
        <w:rPr>
          <w:rFonts w:cs="Times New Roman"/>
          <w:spacing w:val="-6"/>
          <w:szCs w:val="28"/>
        </w:rPr>
      </w:pPr>
      <w:r w:rsidRPr="00610DEA">
        <w:rPr>
          <w:rFonts w:cs="Times New Roman"/>
          <w:spacing w:val="-6"/>
          <w:szCs w:val="28"/>
        </w:rPr>
        <w:t>c) 01 (một) thành viên là Phó Chủ tịch Hội đồng tư vấn KH&amp;CN cấp cơ sở hoặc thành viên phản biện của Hội đồng tư vấn KH&amp;CN cấp cơ sở tham gia xét duyệt hồ sơ tuyển chọn, giao trực tổ chức chủ trì, cá nhân chủ nhiệm nhiệm vụ KH&amp;CN cấp cơ sở, hoặc cán bộ có chuyên môn liên quan đến lĩnh vực của nhiệm vụ thực hiện;</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lang w:val="nl-NL"/>
        </w:rPr>
        <w:t xml:space="preserve">Trường hợp cần thiết </w:t>
      </w:r>
      <w:r w:rsidRPr="00610DEA">
        <w:rPr>
          <w:rFonts w:cs="Times New Roman"/>
          <w:szCs w:val="28"/>
        </w:rPr>
        <w:t xml:space="preserve">Bộ phận quản lý khoa học và công nghệ cấp cơ sở </w:t>
      </w:r>
      <w:r w:rsidRPr="00610DEA">
        <w:rPr>
          <w:rFonts w:cs="Times New Roman"/>
          <w:szCs w:val="28"/>
          <w:lang w:val="nl-NL"/>
        </w:rPr>
        <w:t>có thể mời các đại biểu có liên quan tham dự và cho ý kiến trong phiên họp của Tổ thẩm định.</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2. Trách nhiệm của Tổ thẩm định và kết quả thẩm định thực hiện theo Khoản 2, Khoản 3 Điều 13 Quy định này.</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Điều 42. Phê duyệt nhiệm vụ và ký hợp đồng triển khai nhiệm vụ KH&amp;CN cấp cơ sở</w:t>
      </w:r>
    </w:p>
    <w:p w:rsidR="00610DEA" w:rsidRPr="00610DEA" w:rsidRDefault="00610DEA" w:rsidP="00610DEA">
      <w:pPr>
        <w:shd w:val="clear" w:color="auto" w:fill="FFFFFF"/>
        <w:spacing w:before="60" w:after="0" w:line="340" w:lineRule="exact"/>
        <w:ind w:firstLine="720"/>
        <w:jc w:val="both"/>
        <w:rPr>
          <w:rFonts w:eastAsia="Times New Roman" w:cs="Times New Roman"/>
          <w:szCs w:val="28"/>
        </w:rPr>
      </w:pPr>
      <w:r w:rsidRPr="00610DEA">
        <w:rPr>
          <w:rFonts w:eastAsia="Times New Roman" w:cs="Times New Roman"/>
          <w:szCs w:val="28"/>
        </w:rPr>
        <w:t>1. Bộ phận quản lý khoa học và công nghệ cấp cơ sở trình Thủ trưởng đơn vị cấp cơ sở phê duyệt nhiệm vụ sau khi tổ chức chủ trì và chủ nhiệm nhiệm vụ đã hoàn thiện hồ sơ theo ý kiến kết luận của Hội đồng và Tổ thẩm định kinh phí.</w:t>
      </w:r>
    </w:p>
    <w:p w:rsidR="00610DEA" w:rsidRPr="00610DEA" w:rsidRDefault="00610DEA" w:rsidP="00610DEA">
      <w:pPr>
        <w:shd w:val="clear" w:color="auto" w:fill="FFFFFF"/>
        <w:spacing w:before="60" w:after="0" w:line="340" w:lineRule="exact"/>
        <w:ind w:firstLine="720"/>
        <w:jc w:val="both"/>
        <w:rPr>
          <w:rFonts w:cs="Times New Roman"/>
          <w:b/>
          <w:szCs w:val="28"/>
        </w:rPr>
      </w:pPr>
      <w:r w:rsidRPr="00610DEA">
        <w:rPr>
          <w:rFonts w:eastAsia="Times New Roman" w:cs="Times New Roman"/>
          <w:szCs w:val="28"/>
        </w:rPr>
        <w:t>2. Thủ trưởng đơn vị cấp cơ sở quyết định phê duyệt thực hiện nhiệm vụ.</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lastRenderedPageBreak/>
        <w:t xml:space="preserve">3. Thủ trưởng đơn vị cấp cơ sở ký kết hợp đồng với tổ chức chủ trì, cá nhân chủ nhiệm nhiệm vụ KH&amp;CN cấp cơ sở. </w:t>
      </w:r>
    </w:p>
    <w:p w:rsidR="00610DEA" w:rsidRPr="00610DEA" w:rsidRDefault="00610DEA" w:rsidP="00610DEA">
      <w:pPr>
        <w:spacing w:before="100" w:after="0" w:line="340" w:lineRule="exact"/>
        <w:ind w:firstLine="720"/>
        <w:jc w:val="both"/>
        <w:rPr>
          <w:rFonts w:ascii="Times New Roman Bold" w:hAnsi="Times New Roman Bold" w:cs="Times New Roman"/>
          <w:b/>
          <w:szCs w:val="28"/>
        </w:rPr>
      </w:pPr>
      <w:r w:rsidRPr="00610DEA">
        <w:rPr>
          <w:rFonts w:ascii="Times New Roman Bold" w:hAnsi="Times New Roman Bold" w:cs="Times New Roman"/>
          <w:b/>
          <w:szCs w:val="28"/>
        </w:rPr>
        <w:t>Điều 43. Quản lý và triển khai thực hiện nhiệm vụ KH&amp;CN cấp cơ sở</w:t>
      </w:r>
    </w:p>
    <w:p w:rsidR="00610DEA" w:rsidRPr="00610DEA" w:rsidRDefault="00610DEA" w:rsidP="00610DEA">
      <w:pPr>
        <w:spacing w:after="0" w:line="340" w:lineRule="exact"/>
        <w:ind w:firstLine="720"/>
        <w:jc w:val="both"/>
        <w:rPr>
          <w:rFonts w:cs="Times New Roman"/>
          <w:szCs w:val="28"/>
        </w:rPr>
      </w:pPr>
      <w:r w:rsidRPr="00610DEA">
        <w:rPr>
          <w:rFonts w:cs="Times New Roman"/>
          <w:szCs w:val="28"/>
        </w:rPr>
        <w:t xml:space="preserve">Đơn vị cấp cơ sở, </w:t>
      </w:r>
      <w:r w:rsidRPr="00610DEA">
        <w:rPr>
          <w:rFonts w:cs="Times New Roman"/>
          <w:szCs w:val="28"/>
          <w:lang w:val="nl-NL"/>
        </w:rPr>
        <w:t xml:space="preserve">Tổ chức chủ trì, cá nhân chủ nhiệm thực hiện nhiệm vụ KH&amp;CN cấp cơ sở vận dụng </w:t>
      </w:r>
      <w:r w:rsidRPr="00610DEA">
        <w:rPr>
          <w:rFonts w:cs="Times New Roman"/>
          <w:szCs w:val="28"/>
        </w:rPr>
        <w:t>Mục 3 Chương II Quy định này để quản lý và triển khai thực hiện nhiệm vụ KH&amp;CN cấp cơ sở.</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Điều 44. Đánh giá, nghiệm thu kết quả thực hiện nhiệm vụ KH&amp;CN cấp cơ sở</w:t>
      </w:r>
    </w:p>
    <w:p w:rsidR="00610DEA" w:rsidRPr="00610DEA" w:rsidRDefault="00610DEA" w:rsidP="00610DEA">
      <w:pPr>
        <w:spacing w:after="0" w:line="340" w:lineRule="exact"/>
        <w:ind w:firstLine="720"/>
        <w:jc w:val="both"/>
        <w:rPr>
          <w:rFonts w:cs="Times New Roman"/>
          <w:szCs w:val="28"/>
          <w:lang w:val="nl-NL"/>
        </w:rPr>
      </w:pPr>
      <w:r w:rsidRPr="00610DEA">
        <w:rPr>
          <w:rFonts w:cs="Times New Roman"/>
          <w:szCs w:val="28"/>
        </w:rPr>
        <w:t xml:space="preserve">Đơn vị cấp cơ sở, </w:t>
      </w:r>
      <w:r w:rsidRPr="00610DEA">
        <w:rPr>
          <w:rFonts w:cs="Times New Roman"/>
          <w:szCs w:val="28"/>
          <w:lang w:val="nl-NL"/>
        </w:rPr>
        <w:t xml:space="preserve">Tổ chức chủ trì, cá nhân chủ nhiệm thực hiện nhiệm vụ KH&amp;CN cấp cơ sở vận dụng Mục 4 </w:t>
      </w:r>
      <w:r w:rsidRPr="00610DEA">
        <w:rPr>
          <w:rFonts w:cs="Times New Roman"/>
          <w:szCs w:val="28"/>
        </w:rPr>
        <w:t xml:space="preserve">Chương II </w:t>
      </w:r>
      <w:r w:rsidRPr="00610DEA">
        <w:rPr>
          <w:rFonts w:cs="Times New Roman"/>
          <w:szCs w:val="28"/>
          <w:lang w:val="nl-NL"/>
        </w:rPr>
        <w:t>Quy định này để tiến hành đánh giá, nghiệm thu kết quả thực hiện nhiệm vụ KH&amp;CN cấp cơ sở.</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Điều 45. Kinh phí thực hiện nhiệm vụ KH&amp;CN cấp cơ sở</w:t>
      </w:r>
    </w:p>
    <w:p w:rsidR="00610DEA" w:rsidRPr="00610DEA" w:rsidRDefault="00610DEA" w:rsidP="00610DEA">
      <w:pPr>
        <w:shd w:val="clear" w:color="auto" w:fill="FFFFFF"/>
        <w:spacing w:before="60" w:after="0" w:line="340" w:lineRule="exact"/>
        <w:ind w:firstLine="720"/>
        <w:jc w:val="both"/>
        <w:rPr>
          <w:rFonts w:eastAsia="Times New Roman" w:cs="Times New Roman"/>
          <w:szCs w:val="28"/>
        </w:rPr>
      </w:pPr>
      <w:r w:rsidRPr="00610DEA">
        <w:rPr>
          <w:rFonts w:eastAsia="Times New Roman" w:cs="Times New Roman"/>
          <w:szCs w:val="28"/>
        </w:rPr>
        <w:t>1. Nguồn kinh phí thực hiện nhiệm vụ khoa học và công nghệ cấp cơ sở bao gồm: Nguồn sự nghiệp khoa học và công nghệ (nếu có), nguồn chi thường xuyên của đơn vị cấp cơ sở.</w:t>
      </w:r>
    </w:p>
    <w:p w:rsidR="00610DEA" w:rsidRPr="00610DEA" w:rsidRDefault="00610DEA" w:rsidP="00610DEA">
      <w:pPr>
        <w:spacing w:before="60" w:after="0" w:line="340" w:lineRule="exact"/>
        <w:ind w:firstLine="720"/>
        <w:jc w:val="both"/>
        <w:rPr>
          <w:rFonts w:cs="Times New Roman"/>
          <w:szCs w:val="28"/>
          <w:lang w:val="nl-NL"/>
        </w:rPr>
      </w:pPr>
      <w:r w:rsidRPr="00610DEA">
        <w:rPr>
          <w:rFonts w:eastAsia="Times New Roman" w:cs="Times New Roman"/>
          <w:szCs w:val="28"/>
        </w:rPr>
        <w:t xml:space="preserve">2. Căn cứ vào kế hoạch đăng ký và triển khai hàng năm, đơn vị cấp cơ sở </w:t>
      </w:r>
      <w:r w:rsidRPr="00610DEA">
        <w:rPr>
          <w:rFonts w:cs="Times New Roman"/>
          <w:szCs w:val="28"/>
          <w:lang w:val="nl-NL"/>
        </w:rPr>
        <w:t>lập dự toán kinh phí, chi trả kinh phí, thanh quyết toán kinh phí thực hiện nhiệm vụ KH&amp;CN cấp cơ sở theo các quy định hiện hành.</w:t>
      </w:r>
    </w:p>
    <w:p w:rsidR="00610DEA" w:rsidRPr="00610DEA" w:rsidRDefault="00610DEA" w:rsidP="00610DEA">
      <w:pPr>
        <w:spacing w:before="100" w:after="0" w:line="340" w:lineRule="exact"/>
        <w:ind w:firstLine="720"/>
        <w:jc w:val="both"/>
        <w:rPr>
          <w:rFonts w:cs="Times New Roman"/>
          <w:b/>
          <w:szCs w:val="28"/>
        </w:rPr>
      </w:pPr>
      <w:r w:rsidRPr="00610DEA">
        <w:rPr>
          <w:rFonts w:cs="Times New Roman"/>
          <w:b/>
          <w:szCs w:val="28"/>
        </w:rPr>
        <w:t>Điều 46. Hội đồng tư vấn KH&amp;CN cấp cơ sở</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 xml:space="preserve">1. Hội đồng tư vấn KH&amp;CN cấp cơ sở do Thủ trưởng đơn vị cấp cơ sở ra quyết định thành lập. </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2. Thành phần của Hội đồng tư vấn KH&amp;CN cấp cơ sở không quá 09 (chín) thành viên.</w:t>
      </w:r>
    </w:p>
    <w:p w:rsidR="00610DEA" w:rsidRPr="00610DEA" w:rsidRDefault="00610DEA" w:rsidP="00610DEA">
      <w:pPr>
        <w:spacing w:before="60" w:after="0" w:line="340" w:lineRule="exact"/>
        <w:ind w:firstLine="720"/>
        <w:jc w:val="both"/>
        <w:rPr>
          <w:rFonts w:cs="Times New Roman"/>
          <w:szCs w:val="28"/>
        </w:rPr>
      </w:pPr>
      <w:r w:rsidRPr="00610DEA">
        <w:rPr>
          <w:rFonts w:cs="Times New Roman"/>
          <w:szCs w:val="28"/>
        </w:rPr>
        <w:t>3. Mỗi đơn vị cấp cơ sở ban hành riêng quy chế hoạt động của Hội đồng tư vấn KH&amp;CN cấp cơ sở.</w:t>
      </w:r>
    </w:p>
    <w:p w:rsidR="00610DEA" w:rsidRPr="00610DEA" w:rsidRDefault="00610DEA" w:rsidP="00610DEA">
      <w:pPr>
        <w:spacing w:before="100" w:after="0" w:line="360" w:lineRule="exact"/>
        <w:ind w:firstLine="720"/>
        <w:jc w:val="both"/>
        <w:rPr>
          <w:rFonts w:cs="Times New Roman"/>
          <w:b/>
          <w:szCs w:val="28"/>
        </w:rPr>
      </w:pPr>
      <w:r w:rsidRPr="00610DEA">
        <w:rPr>
          <w:rFonts w:cs="Times New Roman"/>
          <w:b/>
          <w:szCs w:val="28"/>
        </w:rPr>
        <w:t xml:space="preserve">Điều 47. Trách nhiệm và quyền hạn của thủ trưởng đơn vị cấp cơ sở; bộ phận quản lý KH&amp;CN cấp cơ sở; tổ chức chủ trì và chủ nhiệm nhiệm vụ KH&amp;CN cấp cơ sở </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1. Thủ trưởng đơn vị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a) Quyết định thành lập Hội đồng tư vấn KH&amp;CN cấp cơ sở, Tổ thẩm định kinh phí;</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b) Chịu trách nhiệm phê duyệt danh mục, nội dung các nhiệm vụ KH&amp;CN cấp cơ sở đã được Hội đồng xét chọn để thực hiện; phê duyệt các kết quả của các nhiệm vụ KH&amp;CN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c) Ký hợp đồng với các tổ chức chủ trì, chủ nhiệm nhiệm vụ KH&amp;CN cấp cơ sở và giao trách nhiệm cho bộ phận quản lý KH&amp;CN cấp cơ sở theo dõi, giám sát tiến độ thực hiện; tổ chức nghiệm thu, công bố, triển khai ứng dụng kết quả nghiên cứu của các nhiệm vụ KH&amp;CN cấp cơ sở;</w:t>
      </w:r>
    </w:p>
    <w:p w:rsidR="00610DEA" w:rsidRPr="00610DEA" w:rsidRDefault="00610DEA" w:rsidP="00610DEA">
      <w:pPr>
        <w:spacing w:after="0" w:line="360" w:lineRule="exact"/>
        <w:ind w:firstLine="720"/>
        <w:jc w:val="both"/>
        <w:rPr>
          <w:rFonts w:cs="Times New Roman"/>
          <w:spacing w:val="4"/>
          <w:szCs w:val="28"/>
        </w:rPr>
      </w:pPr>
      <w:r w:rsidRPr="00610DEA">
        <w:rPr>
          <w:rFonts w:cs="Times New Roman"/>
          <w:spacing w:val="4"/>
          <w:szCs w:val="28"/>
        </w:rPr>
        <w:lastRenderedPageBreak/>
        <w:t>d) Chỉ đạo bộ phận quản lý KH&amp;CN cấp cơ sở tổng hợp tất cả các hồ sơ của các nhiệm vụ KH&amp;CN có sử dụng kinh phí nhà nước hoặc kinh phí khác do đơn vị mình thực hiện trong năm để báo cáo với Sở Khoa học và Công nghệ.</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2. Bộ phận quản lý KH&amp;CN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a) Tổng hợp các đề cương thuyết minh, biên bản họp Hội đồng, biên bản họp thẩm định kinh phí của các nhiệm vụ KH&amp;CN cấp cơ sở để trình Thủ trưởng đơn vị cấp sở sở phê duyệt;</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b) Tổng hợp hồ sơ về nhiệm vụ đã được Thủ trưởng đơn vị cấp cơ sở phê duyệt đăng ký thực hiện vào năm sau gửi về Sở Khoa học và Công nghệ trước ngày 01 tháng 10 hàng năm;</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c) Bộ phận quản lý KH&amp;CN cơ sở của đơn vị cấp sơ sở có trách nhiệm tổ chức kiểm tra, giám sát việc tổ chức thực hiện nhiệm vụ theo nội dung đã được phê duyệt.</w:t>
      </w:r>
    </w:p>
    <w:p w:rsidR="00610DEA" w:rsidRPr="00610DEA" w:rsidRDefault="00610DEA" w:rsidP="00610DEA">
      <w:pPr>
        <w:spacing w:before="60" w:after="0" w:line="360" w:lineRule="exact"/>
        <w:ind w:firstLine="720"/>
        <w:jc w:val="both"/>
        <w:rPr>
          <w:rFonts w:cs="Times New Roman"/>
          <w:spacing w:val="-2"/>
          <w:szCs w:val="28"/>
        </w:rPr>
      </w:pPr>
      <w:r w:rsidRPr="00610DEA">
        <w:rPr>
          <w:rFonts w:cs="Times New Roman"/>
          <w:spacing w:val="-2"/>
          <w:szCs w:val="28"/>
        </w:rPr>
        <w:t>3. Tổ chức chủ trì và cá nhân chủ nhiệm nhiệm vụ KH&amp;CN cấp cơ sở:</w:t>
      </w:r>
    </w:p>
    <w:p w:rsidR="00610DEA" w:rsidRPr="00610DEA" w:rsidRDefault="00610DEA" w:rsidP="00610DEA">
      <w:pPr>
        <w:spacing w:after="0" w:line="360" w:lineRule="exact"/>
        <w:ind w:firstLine="720"/>
        <w:jc w:val="both"/>
        <w:rPr>
          <w:rFonts w:cs="Times New Roman"/>
          <w:spacing w:val="-2"/>
          <w:szCs w:val="28"/>
        </w:rPr>
      </w:pPr>
      <w:r w:rsidRPr="00610DEA">
        <w:rPr>
          <w:rFonts w:cs="Times New Roman"/>
          <w:spacing w:val="-2"/>
          <w:szCs w:val="28"/>
        </w:rPr>
        <w:t>a) Xây dựng và hoàn thiện thuyết minh của nhiệm vụ đáp ứng được mục tiêu, tạo ra được sản phẩm theo quyết định phê duyệt của Thủ trưởng đơn vị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b) Thực hiện các nội dung đã được phê duyệt, sử dụng kinh phí đúng theo quy định hiện hành của Nhà nước, báo cáo đầy đủ, đúng thời hạn kết quả thực hiện nội dung và sử dụng kinh phí;</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c) Khi có thay đổi về nội dung, địa điểm, kinh phí, tiến độ thực hiện, chủ nhiệm nhiệm vụ KH&amp;CN cấp cơ sở phải báo cáo bằng văn bản cho Thủ trưởng đơn vị cấp cơ sở;</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d) Chịu trách nhiệm về tính trung thực, giá trị khoa học, kết quả và hiệu quả thực hiện nhiệm vụ theo hợp đồng đã ký;</w:t>
      </w:r>
    </w:p>
    <w:p w:rsidR="00610DEA" w:rsidRPr="00610DEA" w:rsidRDefault="00610DEA" w:rsidP="00610DEA">
      <w:pPr>
        <w:spacing w:after="0" w:line="360" w:lineRule="exact"/>
        <w:ind w:firstLine="720"/>
        <w:jc w:val="both"/>
        <w:rPr>
          <w:rFonts w:cs="Times New Roman"/>
          <w:szCs w:val="28"/>
        </w:rPr>
      </w:pPr>
      <w:r w:rsidRPr="00610DEA">
        <w:rPr>
          <w:rFonts w:cs="Times New Roman"/>
          <w:szCs w:val="28"/>
        </w:rPr>
        <w:t>đ) T</w:t>
      </w:r>
      <w:r w:rsidRPr="00610DEA">
        <w:rPr>
          <w:rFonts w:cs="Times New Roman"/>
          <w:szCs w:val="28"/>
          <w:shd w:val="clear" w:color="auto" w:fill="FFFFFF"/>
        </w:rPr>
        <w:t>hực hiện việc đăng ký và lưu giữ kết quả nhiệm vụ KH&amp;CN cấp cơ sở theo quy định về việc thu thập, đăng ký, lưu giữ và công bố thông tin về khoa học và công nghệ hiện hành.</w:t>
      </w:r>
    </w:p>
    <w:p w:rsidR="00610DEA" w:rsidRPr="00610DEA" w:rsidRDefault="00610DEA" w:rsidP="00610DEA">
      <w:pPr>
        <w:spacing w:before="240" w:after="0" w:line="320" w:lineRule="exact"/>
        <w:jc w:val="center"/>
        <w:rPr>
          <w:rFonts w:cs="Times New Roman"/>
          <w:b/>
          <w:szCs w:val="28"/>
        </w:rPr>
      </w:pPr>
      <w:r w:rsidRPr="00610DEA">
        <w:rPr>
          <w:rFonts w:cs="Times New Roman"/>
          <w:b/>
          <w:szCs w:val="28"/>
        </w:rPr>
        <w:t>Chương IV</w:t>
      </w:r>
    </w:p>
    <w:p w:rsidR="00610DEA" w:rsidRPr="00610DEA" w:rsidRDefault="00610DEA" w:rsidP="00610DEA">
      <w:pPr>
        <w:spacing w:after="0" w:line="320" w:lineRule="exact"/>
        <w:jc w:val="center"/>
        <w:rPr>
          <w:rFonts w:cs="Times New Roman"/>
          <w:b/>
          <w:szCs w:val="28"/>
        </w:rPr>
      </w:pPr>
      <w:r w:rsidRPr="00610DEA">
        <w:rPr>
          <w:rFonts w:cs="Times New Roman"/>
          <w:b/>
          <w:szCs w:val="28"/>
        </w:rPr>
        <w:t>TỔ CHỨC THỰC HIỆN</w:t>
      </w:r>
    </w:p>
    <w:p w:rsidR="00610DEA" w:rsidRPr="00610DEA" w:rsidRDefault="00610DEA" w:rsidP="00610DEA">
      <w:pPr>
        <w:spacing w:after="0" w:line="360" w:lineRule="exact"/>
        <w:ind w:firstLine="720"/>
        <w:jc w:val="center"/>
        <w:rPr>
          <w:rFonts w:cs="Times New Roman"/>
          <w:b/>
          <w:szCs w:val="28"/>
        </w:rPr>
      </w:pPr>
    </w:p>
    <w:p w:rsidR="00610DEA" w:rsidRPr="00610DEA" w:rsidRDefault="00610DEA" w:rsidP="00610DEA">
      <w:pPr>
        <w:spacing w:after="0" w:line="360" w:lineRule="exact"/>
        <w:ind w:firstLine="720"/>
        <w:jc w:val="both"/>
        <w:rPr>
          <w:rFonts w:cs="Times New Roman"/>
          <w:b/>
          <w:szCs w:val="28"/>
        </w:rPr>
      </w:pPr>
      <w:r w:rsidRPr="00610DEA">
        <w:rPr>
          <w:rFonts w:cs="Times New Roman"/>
          <w:b/>
          <w:szCs w:val="28"/>
        </w:rPr>
        <w:t>Điều 48. Điều khoản thi hành</w:t>
      </w:r>
    </w:p>
    <w:p w:rsidR="00610DEA" w:rsidRPr="00610DEA" w:rsidRDefault="00610DEA" w:rsidP="00610DEA">
      <w:pPr>
        <w:spacing w:before="60" w:after="0" w:line="360" w:lineRule="exact"/>
        <w:ind w:firstLine="720"/>
        <w:jc w:val="both"/>
        <w:rPr>
          <w:rFonts w:cs="Times New Roman"/>
          <w:spacing w:val="-2"/>
          <w:szCs w:val="28"/>
        </w:rPr>
      </w:pPr>
      <w:r w:rsidRPr="00610DEA">
        <w:rPr>
          <w:rFonts w:cs="Times New Roman"/>
          <w:spacing w:val="-2"/>
          <w:szCs w:val="28"/>
        </w:rPr>
        <w:t>1. Sở Khoa học và Công nghệ có trách nhiệm chủ trì, hướng dẫn thực hiện Quy định này, có trách nhiệm kiểm tra việc thực hiện pháp luật về nhiệm vụ KH&amp;CN trên  địa bàn tỉnh, báo cáo kết quả thực hiện về UBND tỉnh.</w:t>
      </w:r>
    </w:p>
    <w:p w:rsidR="00610DEA" w:rsidRPr="00610DEA" w:rsidRDefault="00610DEA" w:rsidP="00610DEA">
      <w:pPr>
        <w:spacing w:before="60" w:after="0" w:line="360" w:lineRule="exact"/>
        <w:ind w:firstLine="720"/>
        <w:jc w:val="both"/>
        <w:rPr>
          <w:rFonts w:cs="Times New Roman"/>
          <w:szCs w:val="28"/>
        </w:rPr>
      </w:pPr>
      <w:r w:rsidRPr="00610DEA">
        <w:rPr>
          <w:rFonts w:cs="Times New Roman"/>
          <w:szCs w:val="28"/>
        </w:rPr>
        <w:t>2. Trường hợp các văn bản được dẫn chiếu tại Quy định này được sửa đổi, bổ sung, thay thế thì thực hiện theo văn bản mới ban hành.</w:t>
      </w:r>
    </w:p>
    <w:p w:rsidR="00610DEA" w:rsidRPr="00610DEA" w:rsidRDefault="00610DEA" w:rsidP="00610DEA">
      <w:pPr>
        <w:spacing w:before="60" w:after="240" w:line="360" w:lineRule="exact"/>
        <w:ind w:firstLine="720"/>
        <w:jc w:val="both"/>
        <w:rPr>
          <w:rFonts w:cs="Times New Roman"/>
          <w:szCs w:val="28"/>
        </w:rPr>
      </w:pPr>
      <w:r w:rsidRPr="00610DEA">
        <w:rPr>
          <w:rFonts w:cs="Times New Roman"/>
          <w:szCs w:val="28"/>
        </w:rPr>
        <w:lastRenderedPageBreak/>
        <w:t>3. Trong quá trình thực hiện nếu có vướng mắc, phát sinh các cấp, các ngành, tổ chức, cá nhân kịp thời phản ánh về Sở Khoa học và Công nghệ để tổng hợp báo cáo UBND tỉnh xem xét, quyết định./.</w:t>
      </w:r>
    </w:p>
    <w:tbl>
      <w:tblPr>
        <w:tblW w:w="9608" w:type="dxa"/>
        <w:tblLook w:val="01E0"/>
      </w:tblPr>
      <w:tblGrid>
        <w:gridCol w:w="4766"/>
        <w:gridCol w:w="4842"/>
      </w:tblGrid>
      <w:tr w:rsidR="005A5B6D" w:rsidRPr="009A397C" w:rsidTr="007708AC">
        <w:trPr>
          <w:trHeight w:val="672"/>
        </w:trPr>
        <w:tc>
          <w:tcPr>
            <w:tcW w:w="4766" w:type="dxa"/>
            <w:shd w:val="clear" w:color="auto" w:fill="auto"/>
          </w:tcPr>
          <w:p w:rsidR="00610DEA" w:rsidRPr="00610DEA" w:rsidRDefault="00610DEA" w:rsidP="00610DEA">
            <w:pPr>
              <w:spacing w:after="0" w:line="240" w:lineRule="auto"/>
              <w:jc w:val="center"/>
              <w:rPr>
                <w:rFonts w:cs="Times New Roman"/>
                <w:b/>
                <w:szCs w:val="28"/>
              </w:rPr>
            </w:pPr>
          </w:p>
        </w:tc>
        <w:tc>
          <w:tcPr>
            <w:tcW w:w="4842" w:type="dxa"/>
            <w:shd w:val="clear" w:color="auto" w:fill="auto"/>
          </w:tcPr>
          <w:p w:rsidR="00610DEA" w:rsidRPr="00610DEA" w:rsidRDefault="00610DEA" w:rsidP="00610DEA">
            <w:pPr>
              <w:spacing w:after="0" w:line="340" w:lineRule="exact"/>
              <w:jc w:val="center"/>
              <w:rPr>
                <w:rFonts w:cs="Times New Roman"/>
                <w:b/>
                <w:szCs w:val="28"/>
              </w:rPr>
            </w:pPr>
            <w:r w:rsidRPr="00610DEA">
              <w:rPr>
                <w:rFonts w:cs="Times New Roman"/>
                <w:b/>
                <w:szCs w:val="28"/>
              </w:rPr>
              <w:t xml:space="preserve">TM. ỦY BAN NHÂN DÂN </w:t>
            </w:r>
          </w:p>
          <w:p w:rsidR="00610DEA" w:rsidRPr="00610DEA" w:rsidRDefault="00610DEA" w:rsidP="00610DEA">
            <w:pPr>
              <w:spacing w:after="0" w:line="340" w:lineRule="exact"/>
              <w:jc w:val="center"/>
              <w:rPr>
                <w:rFonts w:cs="Times New Roman"/>
                <w:b/>
                <w:szCs w:val="28"/>
              </w:rPr>
            </w:pPr>
            <w:r w:rsidRPr="00610DEA">
              <w:rPr>
                <w:rFonts w:cs="Times New Roman"/>
                <w:b/>
                <w:szCs w:val="28"/>
              </w:rPr>
              <w:t>CHỦ TỊCH</w:t>
            </w:r>
          </w:p>
          <w:p w:rsidR="00610DEA" w:rsidRPr="00610DEA" w:rsidRDefault="00610DEA" w:rsidP="00610DEA">
            <w:pPr>
              <w:spacing w:after="0" w:line="340" w:lineRule="exact"/>
              <w:jc w:val="center"/>
              <w:rPr>
                <w:rFonts w:cs="Times New Roman"/>
                <w:b/>
                <w:szCs w:val="28"/>
              </w:rPr>
            </w:pPr>
          </w:p>
          <w:p w:rsidR="00610DEA" w:rsidRPr="00610DEA" w:rsidRDefault="00610DEA" w:rsidP="00610DEA">
            <w:pPr>
              <w:spacing w:after="0" w:line="240" w:lineRule="auto"/>
              <w:jc w:val="center"/>
              <w:rPr>
                <w:rFonts w:cs="Times New Roman"/>
                <w:b/>
                <w:szCs w:val="28"/>
              </w:rPr>
            </w:pPr>
          </w:p>
          <w:p w:rsidR="00610DEA" w:rsidRPr="00256168" w:rsidRDefault="005A5B6D" w:rsidP="00610DEA">
            <w:pPr>
              <w:spacing w:after="0" w:line="240" w:lineRule="auto"/>
              <w:jc w:val="center"/>
              <w:rPr>
                <w:rFonts w:cs="Times New Roman"/>
                <w:szCs w:val="28"/>
              </w:rPr>
            </w:pPr>
            <w:r w:rsidRPr="009A397C">
              <w:rPr>
                <w:rFonts w:cs="Times New Roman"/>
                <w:szCs w:val="28"/>
              </w:rPr>
              <w:t>(</w:t>
            </w:r>
            <w:r w:rsidR="00652D96" w:rsidRPr="00652D96">
              <w:rPr>
                <w:rFonts w:cs="Times New Roman"/>
                <w:szCs w:val="28"/>
              </w:rPr>
              <w:t>Đ</w:t>
            </w:r>
            <w:r w:rsidRPr="009A397C">
              <w:rPr>
                <w:rFonts w:cs="Times New Roman"/>
                <w:szCs w:val="28"/>
              </w:rPr>
              <w:t>ã ký</w:t>
            </w:r>
            <w:r w:rsidRPr="00256168">
              <w:rPr>
                <w:rFonts w:cs="Times New Roman"/>
                <w:szCs w:val="28"/>
              </w:rPr>
              <w:t>)</w:t>
            </w:r>
          </w:p>
          <w:p w:rsidR="00610DEA" w:rsidRPr="00610DEA" w:rsidRDefault="00610DEA" w:rsidP="00610DEA">
            <w:pPr>
              <w:spacing w:after="0" w:line="240" w:lineRule="auto"/>
              <w:jc w:val="center"/>
              <w:rPr>
                <w:rFonts w:cs="Times New Roman"/>
                <w:b/>
                <w:szCs w:val="28"/>
              </w:rPr>
            </w:pPr>
          </w:p>
          <w:p w:rsidR="00610DEA" w:rsidRPr="00610DEA" w:rsidRDefault="00610DEA" w:rsidP="00610DEA">
            <w:pPr>
              <w:spacing w:after="0" w:line="240" w:lineRule="auto"/>
              <w:jc w:val="center"/>
              <w:rPr>
                <w:rFonts w:cs="Times New Roman"/>
                <w:b/>
                <w:szCs w:val="28"/>
              </w:rPr>
            </w:pPr>
          </w:p>
          <w:p w:rsidR="00610DEA" w:rsidRPr="00610DEA" w:rsidRDefault="00610DEA" w:rsidP="00610DEA">
            <w:pPr>
              <w:spacing w:after="0" w:line="240" w:lineRule="auto"/>
              <w:jc w:val="center"/>
              <w:rPr>
                <w:rFonts w:cs="Times New Roman"/>
                <w:b/>
                <w:szCs w:val="28"/>
              </w:rPr>
            </w:pPr>
          </w:p>
          <w:p w:rsidR="00610DEA" w:rsidRPr="00610DEA" w:rsidRDefault="00610DEA" w:rsidP="00610DEA">
            <w:pPr>
              <w:spacing w:after="0" w:line="240" w:lineRule="auto"/>
              <w:jc w:val="center"/>
              <w:rPr>
                <w:rFonts w:cs="Times New Roman"/>
                <w:b/>
                <w:szCs w:val="28"/>
              </w:rPr>
            </w:pPr>
            <w:r w:rsidRPr="00610DEA">
              <w:rPr>
                <w:rFonts w:cs="Times New Roman"/>
                <w:b/>
                <w:szCs w:val="28"/>
              </w:rPr>
              <w:t xml:space="preserve">Đặng Xuân Phong          </w:t>
            </w:r>
          </w:p>
        </w:tc>
      </w:tr>
    </w:tbl>
    <w:p w:rsidR="00610DEA" w:rsidRPr="00610DEA" w:rsidRDefault="00610DEA" w:rsidP="00610DEA">
      <w:pPr>
        <w:spacing w:after="120" w:line="360" w:lineRule="exact"/>
        <w:jc w:val="both"/>
        <w:rPr>
          <w:rFonts w:cs="Times New Roman"/>
          <w:b/>
          <w:szCs w:val="28"/>
        </w:rPr>
      </w:pPr>
    </w:p>
    <w:p w:rsidR="00892E3F" w:rsidRPr="009A397C" w:rsidRDefault="00892E3F" w:rsidP="009934B3">
      <w:pPr>
        <w:rPr>
          <w:rFonts w:cs="Times New Roman"/>
          <w:szCs w:val="28"/>
        </w:rPr>
      </w:pPr>
    </w:p>
    <w:sectPr w:rsidR="00892E3F" w:rsidRPr="009A397C" w:rsidSect="00B32F46">
      <w:footerReference w:type="default" r:id="rId10"/>
      <w:pgSz w:w="11907" w:h="16840" w:code="9"/>
      <w:pgMar w:top="1134" w:right="1134" w:bottom="1134" w:left="1701" w:header="720"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EA3" w:rsidRDefault="00D35EA3" w:rsidP="00155DF3">
      <w:pPr>
        <w:spacing w:after="0" w:line="240" w:lineRule="auto"/>
      </w:pPr>
      <w:r>
        <w:separator/>
      </w:r>
    </w:p>
  </w:endnote>
  <w:endnote w:type="continuationSeparator" w:id="1">
    <w:p w:rsidR="00D35EA3" w:rsidRDefault="00D35EA3" w:rsidP="00155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Calibri Light">
    <w:altName w:val="Arial"/>
    <w:charset w:val="A3"/>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2613069"/>
      <w:docPartObj>
        <w:docPartGallery w:val="Page Numbers (Bottom of Page)"/>
        <w:docPartUnique/>
      </w:docPartObj>
    </w:sdtPr>
    <w:sdtEndPr>
      <w:rPr>
        <w:noProof/>
      </w:rPr>
    </w:sdtEndPr>
    <w:sdtContent>
      <w:p w:rsidR="009934B3" w:rsidRDefault="005B5DB7">
        <w:pPr>
          <w:pStyle w:val="Footer"/>
          <w:jc w:val="right"/>
        </w:pPr>
        <w:r>
          <w:fldChar w:fldCharType="begin"/>
        </w:r>
        <w:r w:rsidR="009934B3">
          <w:instrText xml:space="preserve"> PAGE   \* MERGEFORMAT </w:instrText>
        </w:r>
        <w:r>
          <w:fldChar w:fldCharType="separate"/>
        </w:r>
        <w:r w:rsidR="00652D96">
          <w:rPr>
            <w:noProof/>
          </w:rPr>
          <w:t>24</w:t>
        </w:r>
        <w:r>
          <w:rPr>
            <w:noProof/>
          </w:rPr>
          <w:fldChar w:fldCharType="end"/>
        </w:r>
      </w:p>
    </w:sdtContent>
  </w:sdt>
  <w:p w:rsidR="007D49C1" w:rsidRDefault="007D4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EA3" w:rsidRDefault="00D35EA3" w:rsidP="00155DF3">
      <w:pPr>
        <w:spacing w:after="0" w:line="240" w:lineRule="auto"/>
      </w:pPr>
      <w:r>
        <w:separator/>
      </w:r>
    </w:p>
  </w:footnote>
  <w:footnote w:type="continuationSeparator" w:id="1">
    <w:p w:rsidR="00D35EA3" w:rsidRDefault="00D35EA3" w:rsidP="00155D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21102"/>
    <w:multiLevelType w:val="hybridMultilevel"/>
    <w:tmpl w:val="6BA61D88"/>
    <w:lvl w:ilvl="0" w:tplc="4006974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
    <w:nsid w:val="0C110FC7"/>
    <w:multiLevelType w:val="hybridMultilevel"/>
    <w:tmpl w:val="D792BD0A"/>
    <w:lvl w:ilvl="0" w:tplc="87A2EC24">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
    <w:nsid w:val="0D9125C5"/>
    <w:multiLevelType w:val="hybridMultilevel"/>
    <w:tmpl w:val="EF60D8B0"/>
    <w:lvl w:ilvl="0" w:tplc="977AA4C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0DBD5116"/>
    <w:multiLevelType w:val="hybridMultilevel"/>
    <w:tmpl w:val="23EED832"/>
    <w:lvl w:ilvl="0" w:tplc="745A0A6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6643829"/>
    <w:multiLevelType w:val="hybridMultilevel"/>
    <w:tmpl w:val="E99001FE"/>
    <w:lvl w:ilvl="0" w:tplc="C4F8D01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BF77B05"/>
    <w:multiLevelType w:val="hybridMultilevel"/>
    <w:tmpl w:val="56F44EEA"/>
    <w:lvl w:ilvl="0" w:tplc="18501D5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6B075DA"/>
    <w:multiLevelType w:val="hybridMultilevel"/>
    <w:tmpl w:val="89E4511A"/>
    <w:lvl w:ilvl="0" w:tplc="DADA95E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2A902062"/>
    <w:multiLevelType w:val="hybridMultilevel"/>
    <w:tmpl w:val="CC349A5A"/>
    <w:lvl w:ilvl="0" w:tplc="A464FD66">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84F63C7"/>
    <w:multiLevelType w:val="hybridMultilevel"/>
    <w:tmpl w:val="12583D1E"/>
    <w:lvl w:ilvl="0" w:tplc="4FE8FA6E">
      <w:start w:val="1"/>
      <w:numFmt w:val="decimal"/>
      <w:lvlText w:val="%1."/>
      <w:lvlJc w:val="left"/>
      <w:pPr>
        <w:ind w:left="1080" w:hanging="360"/>
      </w:pPr>
      <w:rPr>
        <w:rFonts w:hint="default"/>
      </w:rPr>
    </w:lvl>
    <w:lvl w:ilvl="1" w:tplc="30523C3C">
      <w:start w:val="1"/>
      <w:numFmt w:val="lowerLetter"/>
      <w:lvlText w:val="%2)"/>
      <w:lvlJc w:val="left"/>
      <w:pPr>
        <w:ind w:left="2385" w:hanging="94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B2530F"/>
    <w:multiLevelType w:val="hybridMultilevel"/>
    <w:tmpl w:val="5AB0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A5C81"/>
    <w:multiLevelType w:val="hybridMultilevel"/>
    <w:tmpl w:val="D296783E"/>
    <w:lvl w:ilvl="0" w:tplc="170C815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8BE5356"/>
    <w:multiLevelType w:val="hybridMultilevel"/>
    <w:tmpl w:val="8CAE8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A2EEE"/>
    <w:multiLevelType w:val="hybridMultilevel"/>
    <w:tmpl w:val="638AFE6A"/>
    <w:lvl w:ilvl="0" w:tplc="B42CA85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6153E95"/>
    <w:multiLevelType w:val="hybridMultilevel"/>
    <w:tmpl w:val="2AC64C4A"/>
    <w:lvl w:ilvl="0" w:tplc="90745472">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4">
    <w:nsid w:val="791602BD"/>
    <w:multiLevelType w:val="hybridMultilevel"/>
    <w:tmpl w:val="D248CA96"/>
    <w:lvl w:ilvl="0" w:tplc="2E4215E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A3C2CAE"/>
    <w:multiLevelType w:val="hybridMultilevel"/>
    <w:tmpl w:val="3A8C5790"/>
    <w:lvl w:ilvl="0" w:tplc="D702E8C4">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num w:numId="1">
    <w:abstractNumId w:val="6"/>
  </w:num>
  <w:num w:numId="2">
    <w:abstractNumId w:val="12"/>
  </w:num>
  <w:num w:numId="3">
    <w:abstractNumId w:val="10"/>
  </w:num>
  <w:num w:numId="4">
    <w:abstractNumId w:val="7"/>
  </w:num>
  <w:num w:numId="5">
    <w:abstractNumId w:val="0"/>
  </w:num>
  <w:num w:numId="6">
    <w:abstractNumId w:val="2"/>
  </w:num>
  <w:num w:numId="7">
    <w:abstractNumId w:val="8"/>
  </w:num>
  <w:num w:numId="8">
    <w:abstractNumId w:val="11"/>
  </w:num>
  <w:num w:numId="9">
    <w:abstractNumId w:val="1"/>
  </w:num>
  <w:num w:numId="10">
    <w:abstractNumId w:val="5"/>
  </w:num>
  <w:num w:numId="11">
    <w:abstractNumId w:val="4"/>
  </w:num>
  <w:num w:numId="12">
    <w:abstractNumId w:val="13"/>
  </w:num>
  <w:num w:numId="13">
    <w:abstractNumId w:val="15"/>
  </w:num>
  <w:num w:numId="14">
    <w:abstractNumId w:val="14"/>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w:hdrShapeDefaults>
  <w:footnotePr>
    <w:footnote w:id="0"/>
    <w:footnote w:id="1"/>
  </w:footnotePr>
  <w:endnotePr>
    <w:endnote w:id="0"/>
    <w:endnote w:id="1"/>
  </w:endnotePr>
  <w:compat/>
  <w:rsids>
    <w:rsidRoot w:val="00155DF3"/>
    <w:rsid w:val="00002925"/>
    <w:rsid w:val="000049DC"/>
    <w:rsid w:val="00007397"/>
    <w:rsid w:val="000102F8"/>
    <w:rsid w:val="0001173D"/>
    <w:rsid w:val="00011DFA"/>
    <w:rsid w:val="00012F82"/>
    <w:rsid w:val="0001308F"/>
    <w:rsid w:val="00021B10"/>
    <w:rsid w:val="00023B44"/>
    <w:rsid w:val="00024649"/>
    <w:rsid w:val="00025976"/>
    <w:rsid w:val="00026B39"/>
    <w:rsid w:val="000272AE"/>
    <w:rsid w:val="000309C8"/>
    <w:rsid w:val="00030C40"/>
    <w:rsid w:val="000335C5"/>
    <w:rsid w:val="00037EE1"/>
    <w:rsid w:val="000400FD"/>
    <w:rsid w:val="00041DEE"/>
    <w:rsid w:val="000430FD"/>
    <w:rsid w:val="00043727"/>
    <w:rsid w:val="00043BFB"/>
    <w:rsid w:val="00043E87"/>
    <w:rsid w:val="0004628D"/>
    <w:rsid w:val="00050360"/>
    <w:rsid w:val="00050B60"/>
    <w:rsid w:val="00050CE0"/>
    <w:rsid w:val="0005363A"/>
    <w:rsid w:val="000538F7"/>
    <w:rsid w:val="000548D4"/>
    <w:rsid w:val="000564DC"/>
    <w:rsid w:val="00060CC5"/>
    <w:rsid w:val="0006349D"/>
    <w:rsid w:val="0006459E"/>
    <w:rsid w:val="00067389"/>
    <w:rsid w:val="000738D6"/>
    <w:rsid w:val="00074555"/>
    <w:rsid w:val="000807CD"/>
    <w:rsid w:val="000815D8"/>
    <w:rsid w:val="00082AE8"/>
    <w:rsid w:val="00083376"/>
    <w:rsid w:val="00087578"/>
    <w:rsid w:val="00091EEE"/>
    <w:rsid w:val="000970A7"/>
    <w:rsid w:val="00097517"/>
    <w:rsid w:val="00097C6F"/>
    <w:rsid w:val="000A0848"/>
    <w:rsid w:val="000A1012"/>
    <w:rsid w:val="000A3FB8"/>
    <w:rsid w:val="000A767F"/>
    <w:rsid w:val="000B094F"/>
    <w:rsid w:val="000B153B"/>
    <w:rsid w:val="000B1C1A"/>
    <w:rsid w:val="000B3DD3"/>
    <w:rsid w:val="000B5281"/>
    <w:rsid w:val="000C053D"/>
    <w:rsid w:val="000C0F00"/>
    <w:rsid w:val="000C2138"/>
    <w:rsid w:val="000C2970"/>
    <w:rsid w:val="000C5651"/>
    <w:rsid w:val="000C616C"/>
    <w:rsid w:val="000D0D43"/>
    <w:rsid w:val="000D23BA"/>
    <w:rsid w:val="000D4ADF"/>
    <w:rsid w:val="000E00CC"/>
    <w:rsid w:val="000E1569"/>
    <w:rsid w:val="000E5328"/>
    <w:rsid w:val="000F0F53"/>
    <w:rsid w:val="000F550A"/>
    <w:rsid w:val="000F5645"/>
    <w:rsid w:val="001012D7"/>
    <w:rsid w:val="00103979"/>
    <w:rsid w:val="00106383"/>
    <w:rsid w:val="0010769A"/>
    <w:rsid w:val="001116D2"/>
    <w:rsid w:val="00111702"/>
    <w:rsid w:val="00114243"/>
    <w:rsid w:val="00115086"/>
    <w:rsid w:val="00115097"/>
    <w:rsid w:val="00116E83"/>
    <w:rsid w:val="00117088"/>
    <w:rsid w:val="0011717F"/>
    <w:rsid w:val="001173DE"/>
    <w:rsid w:val="00120426"/>
    <w:rsid w:val="00122E59"/>
    <w:rsid w:val="001247C6"/>
    <w:rsid w:val="00131363"/>
    <w:rsid w:val="00132EE3"/>
    <w:rsid w:val="0013374E"/>
    <w:rsid w:val="00133B3C"/>
    <w:rsid w:val="001349E2"/>
    <w:rsid w:val="0013725F"/>
    <w:rsid w:val="00140F8C"/>
    <w:rsid w:val="00142ADC"/>
    <w:rsid w:val="0014319D"/>
    <w:rsid w:val="00144AD1"/>
    <w:rsid w:val="00146D19"/>
    <w:rsid w:val="00152D9F"/>
    <w:rsid w:val="00153520"/>
    <w:rsid w:val="00154F02"/>
    <w:rsid w:val="001553E1"/>
    <w:rsid w:val="00155DF3"/>
    <w:rsid w:val="00156042"/>
    <w:rsid w:val="001604CC"/>
    <w:rsid w:val="00164CB0"/>
    <w:rsid w:val="00165A3A"/>
    <w:rsid w:val="00167C01"/>
    <w:rsid w:val="001716E5"/>
    <w:rsid w:val="00171D07"/>
    <w:rsid w:val="00173093"/>
    <w:rsid w:val="001735EB"/>
    <w:rsid w:val="00174299"/>
    <w:rsid w:val="00174746"/>
    <w:rsid w:val="0017616B"/>
    <w:rsid w:val="0017722B"/>
    <w:rsid w:val="00177552"/>
    <w:rsid w:val="0018188E"/>
    <w:rsid w:val="00181C87"/>
    <w:rsid w:val="00181EF7"/>
    <w:rsid w:val="00182F89"/>
    <w:rsid w:val="001839EE"/>
    <w:rsid w:val="00183F32"/>
    <w:rsid w:val="00186799"/>
    <w:rsid w:val="00192741"/>
    <w:rsid w:val="0019366E"/>
    <w:rsid w:val="00193E4F"/>
    <w:rsid w:val="0019772E"/>
    <w:rsid w:val="00197831"/>
    <w:rsid w:val="001A6338"/>
    <w:rsid w:val="001A72E0"/>
    <w:rsid w:val="001A73FB"/>
    <w:rsid w:val="001A746D"/>
    <w:rsid w:val="001B12AA"/>
    <w:rsid w:val="001B12EC"/>
    <w:rsid w:val="001B4159"/>
    <w:rsid w:val="001B6796"/>
    <w:rsid w:val="001C69E0"/>
    <w:rsid w:val="001C6D6A"/>
    <w:rsid w:val="001C7B1B"/>
    <w:rsid w:val="001C7C5F"/>
    <w:rsid w:val="001D1570"/>
    <w:rsid w:val="001D24FA"/>
    <w:rsid w:val="001D4474"/>
    <w:rsid w:val="001D4AE9"/>
    <w:rsid w:val="001D525C"/>
    <w:rsid w:val="001D5562"/>
    <w:rsid w:val="001D6440"/>
    <w:rsid w:val="001E2CFE"/>
    <w:rsid w:val="001E6731"/>
    <w:rsid w:val="001E6ABA"/>
    <w:rsid w:val="001F64EB"/>
    <w:rsid w:val="001F6AA3"/>
    <w:rsid w:val="002016D5"/>
    <w:rsid w:val="00202B16"/>
    <w:rsid w:val="0020301F"/>
    <w:rsid w:val="00206513"/>
    <w:rsid w:val="00206740"/>
    <w:rsid w:val="002073A0"/>
    <w:rsid w:val="00210619"/>
    <w:rsid w:val="00213068"/>
    <w:rsid w:val="00213FB2"/>
    <w:rsid w:val="00214B23"/>
    <w:rsid w:val="00215022"/>
    <w:rsid w:val="00217603"/>
    <w:rsid w:val="00220990"/>
    <w:rsid w:val="00221201"/>
    <w:rsid w:val="00223440"/>
    <w:rsid w:val="00224966"/>
    <w:rsid w:val="0023007D"/>
    <w:rsid w:val="00230408"/>
    <w:rsid w:val="00234CA2"/>
    <w:rsid w:val="00234E31"/>
    <w:rsid w:val="00234E49"/>
    <w:rsid w:val="00235081"/>
    <w:rsid w:val="00235118"/>
    <w:rsid w:val="00235176"/>
    <w:rsid w:val="002372F7"/>
    <w:rsid w:val="00237C91"/>
    <w:rsid w:val="00241F91"/>
    <w:rsid w:val="002420C2"/>
    <w:rsid w:val="00243413"/>
    <w:rsid w:val="002452A0"/>
    <w:rsid w:val="00246A66"/>
    <w:rsid w:val="00246EF6"/>
    <w:rsid w:val="0025015B"/>
    <w:rsid w:val="00251450"/>
    <w:rsid w:val="0025206B"/>
    <w:rsid w:val="00254F59"/>
    <w:rsid w:val="00255240"/>
    <w:rsid w:val="00255B2C"/>
    <w:rsid w:val="00256168"/>
    <w:rsid w:val="00267D3F"/>
    <w:rsid w:val="00271872"/>
    <w:rsid w:val="0027309C"/>
    <w:rsid w:val="00275EBE"/>
    <w:rsid w:val="00280E62"/>
    <w:rsid w:val="00281EC9"/>
    <w:rsid w:val="002834E8"/>
    <w:rsid w:val="00290A86"/>
    <w:rsid w:val="002A1053"/>
    <w:rsid w:val="002A1A7F"/>
    <w:rsid w:val="002A304B"/>
    <w:rsid w:val="002A70F1"/>
    <w:rsid w:val="002B0906"/>
    <w:rsid w:val="002B0C42"/>
    <w:rsid w:val="002B414D"/>
    <w:rsid w:val="002C0721"/>
    <w:rsid w:val="002C2780"/>
    <w:rsid w:val="002C2A15"/>
    <w:rsid w:val="002C7844"/>
    <w:rsid w:val="002C7BDF"/>
    <w:rsid w:val="002D5FDD"/>
    <w:rsid w:val="002D6547"/>
    <w:rsid w:val="002D666C"/>
    <w:rsid w:val="002E2CB2"/>
    <w:rsid w:val="002E4DEA"/>
    <w:rsid w:val="002E7F72"/>
    <w:rsid w:val="002F1C94"/>
    <w:rsid w:val="002F425E"/>
    <w:rsid w:val="002F4DC6"/>
    <w:rsid w:val="00302AC4"/>
    <w:rsid w:val="00303AF7"/>
    <w:rsid w:val="003076E1"/>
    <w:rsid w:val="003077B6"/>
    <w:rsid w:val="003106D7"/>
    <w:rsid w:val="00311FD3"/>
    <w:rsid w:val="00313914"/>
    <w:rsid w:val="0031403B"/>
    <w:rsid w:val="0031456D"/>
    <w:rsid w:val="0031645C"/>
    <w:rsid w:val="0032089E"/>
    <w:rsid w:val="00332223"/>
    <w:rsid w:val="003330D8"/>
    <w:rsid w:val="003335BF"/>
    <w:rsid w:val="00333835"/>
    <w:rsid w:val="0033419F"/>
    <w:rsid w:val="00335976"/>
    <w:rsid w:val="00337750"/>
    <w:rsid w:val="00343C1D"/>
    <w:rsid w:val="00343D6F"/>
    <w:rsid w:val="00347EB9"/>
    <w:rsid w:val="00350B68"/>
    <w:rsid w:val="00352F02"/>
    <w:rsid w:val="00353DF7"/>
    <w:rsid w:val="003557B4"/>
    <w:rsid w:val="00357705"/>
    <w:rsid w:val="00361FD7"/>
    <w:rsid w:val="00362FFE"/>
    <w:rsid w:val="00374B98"/>
    <w:rsid w:val="00375F57"/>
    <w:rsid w:val="003773D5"/>
    <w:rsid w:val="003801F0"/>
    <w:rsid w:val="00381CCB"/>
    <w:rsid w:val="0038322C"/>
    <w:rsid w:val="003843BB"/>
    <w:rsid w:val="00384943"/>
    <w:rsid w:val="00386192"/>
    <w:rsid w:val="0039172E"/>
    <w:rsid w:val="00392346"/>
    <w:rsid w:val="003A7E9D"/>
    <w:rsid w:val="003B45D7"/>
    <w:rsid w:val="003B56A4"/>
    <w:rsid w:val="003B5C71"/>
    <w:rsid w:val="003C00AF"/>
    <w:rsid w:val="003C1679"/>
    <w:rsid w:val="003C2523"/>
    <w:rsid w:val="003C4C18"/>
    <w:rsid w:val="003C6790"/>
    <w:rsid w:val="003D3281"/>
    <w:rsid w:val="003D50BB"/>
    <w:rsid w:val="003D7F27"/>
    <w:rsid w:val="003E1063"/>
    <w:rsid w:val="003E19DA"/>
    <w:rsid w:val="003E3DA8"/>
    <w:rsid w:val="003E5005"/>
    <w:rsid w:val="003E531F"/>
    <w:rsid w:val="003E63FD"/>
    <w:rsid w:val="003E77B2"/>
    <w:rsid w:val="003F08AC"/>
    <w:rsid w:val="003F4BB8"/>
    <w:rsid w:val="003F5DAA"/>
    <w:rsid w:val="003F66E4"/>
    <w:rsid w:val="00400349"/>
    <w:rsid w:val="004019E1"/>
    <w:rsid w:val="004027E7"/>
    <w:rsid w:val="00402923"/>
    <w:rsid w:val="00406B89"/>
    <w:rsid w:val="00410C30"/>
    <w:rsid w:val="004117A1"/>
    <w:rsid w:val="00412018"/>
    <w:rsid w:val="00412B3A"/>
    <w:rsid w:val="00414D78"/>
    <w:rsid w:val="0042143A"/>
    <w:rsid w:val="004222A4"/>
    <w:rsid w:val="00422A49"/>
    <w:rsid w:val="00424E17"/>
    <w:rsid w:val="004261A5"/>
    <w:rsid w:val="00427EE8"/>
    <w:rsid w:val="00427F85"/>
    <w:rsid w:val="00433A21"/>
    <w:rsid w:val="0043760D"/>
    <w:rsid w:val="00437ABA"/>
    <w:rsid w:val="0044024B"/>
    <w:rsid w:val="00441D40"/>
    <w:rsid w:val="0044212B"/>
    <w:rsid w:val="00442CF4"/>
    <w:rsid w:val="00443585"/>
    <w:rsid w:val="00445C0A"/>
    <w:rsid w:val="00450AE8"/>
    <w:rsid w:val="004523C4"/>
    <w:rsid w:val="00453C45"/>
    <w:rsid w:val="004558F0"/>
    <w:rsid w:val="00455CB3"/>
    <w:rsid w:val="00461815"/>
    <w:rsid w:val="00461BFE"/>
    <w:rsid w:val="00462F64"/>
    <w:rsid w:val="004641FE"/>
    <w:rsid w:val="00464494"/>
    <w:rsid w:val="00465472"/>
    <w:rsid w:val="004655CA"/>
    <w:rsid w:val="0047179F"/>
    <w:rsid w:val="004746CC"/>
    <w:rsid w:val="00474C7F"/>
    <w:rsid w:val="00476843"/>
    <w:rsid w:val="00476A9D"/>
    <w:rsid w:val="00477896"/>
    <w:rsid w:val="0048286A"/>
    <w:rsid w:val="00483BB5"/>
    <w:rsid w:val="00487C38"/>
    <w:rsid w:val="00493E83"/>
    <w:rsid w:val="00493F3A"/>
    <w:rsid w:val="0049487E"/>
    <w:rsid w:val="00495628"/>
    <w:rsid w:val="004A0E7B"/>
    <w:rsid w:val="004A0EE5"/>
    <w:rsid w:val="004A124F"/>
    <w:rsid w:val="004A55B8"/>
    <w:rsid w:val="004B07C8"/>
    <w:rsid w:val="004B189E"/>
    <w:rsid w:val="004B568E"/>
    <w:rsid w:val="004B648E"/>
    <w:rsid w:val="004C30C1"/>
    <w:rsid w:val="004C730F"/>
    <w:rsid w:val="004C7562"/>
    <w:rsid w:val="004D1AB8"/>
    <w:rsid w:val="004D6FDE"/>
    <w:rsid w:val="004E1571"/>
    <w:rsid w:val="004E682D"/>
    <w:rsid w:val="004F0531"/>
    <w:rsid w:val="00502DFF"/>
    <w:rsid w:val="005075FF"/>
    <w:rsid w:val="005117A2"/>
    <w:rsid w:val="00517631"/>
    <w:rsid w:val="00517962"/>
    <w:rsid w:val="00517C65"/>
    <w:rsid w:val="005219C2"/>
    <w:rsid w:val="0052294C"/>
    <w:rsid w:val="00524246"/>
    <w:rsid w:val="00524434"/>
    <w:rsid w:val="00527C3B"/>
    <w:rsid w:val="00531160"/>
    <w:rsid w:val="0053503A"/>
    <w:rsid w:val="0054105D"/>
    <w:rsid w:val="00551F33"/>
    <w:rsid w:val="005549F4"/>
    <w:rsid w:val="00562908"/>
    <w:rsid w:val="005652A5"/>
    <w:rsid w:val="00565C0D"/>
    <w:rsid w:val="00565DFB"/>
    <w:rsid w:val="00573285"/>
    <w:rsid w:val="00574105"/>
    <w:rsid w:val="005753FA"/>
    <w:rsid w:val="00575716"/>
    <w:rsid w:val="00576190"/>
    <w:rsid w:val="005771C2"/>
    <w:rsid w:val="00577652"/>
    <w:rsid w:val="00577768"/>
    <w:rsid w:val="005815A5"/>
    <w:rsid w:val="005856FE"/>
    <w:rsid w:val="00586112"/>
    <w:rsid w:val="00586758"/>
    <w:rsid w:val="00586C5B"/>
    <w:rsid w:val="00587D53"/>
    <w:rsid w:val="005922A0"/>
    <w:rsid w:val="005941B8"/>
    <w:rsid w:val="005955E4"/>
    <w:rsid w:val="00596020"/>
    <w:rsid w:val="005A00B6"/>
    <w:rsid w:val="005A09AF"/>
    <w:rsid w:val="005A5B6D"/>
    <w:rsid w:val="005A6646"/>
    <w:rsid w:val="005B069D"/>
    <w:rsid w:val="005B0FBB"/>
    <w:rsid w:val="005B0FC7"/>
    <w:rsid w:val="005B44C8"/>
    <w:rsid w:val="005B489C"/>
    <w:rsid w:val="005B57F2"/>
    <w:rsid w:val="005B58F0"/>
    <w:rsid w:val="005B5DB7"/>
    <w:rsid w:val="005B6906"/>
    <w:rsid w:val="005B6955"/>
    <w:rsid w:val="005B74EA"/>
    <w:rsid w:val="005C43FD"/>
    <w:rsid w:val="005C735D"/>
    <w:rsid w:val="005C7884"/>
    <w:rsid w:val="005D140B"/>
    <w:rsid w:val="005D17D7"/>
    <w:rsid w:val="005D3079"/>
    <w:rsid w:val="005D41CA"/>
    <w:rsid w:val="005D7256"/>
    <w:rsid w:val="005E018D"/>
    <w:rsid w:val="005E12FF"/>
    <w:rsid w:val="005E1791"/>
    <w:rsid w:val="005E32FD"/>
    <w:rsid w:val="005E700B"/>
    <w:rsid w:val="005F2F05"/>
    <w:rsid w:val="005F3C64"/>
    <w:rsid w:val="005F44BF"/>
    <w:rsid w:val="005F6896"/>
    <w:rsid w:val="005F6EE9"/>
    <w:rsid w:val="0060021D"/>
    <w:rsid w:val="00602991"/>
    <w:rsid w:val="00610DEA"/>
    <w:rsid w:val="006131CC"/>
    <w:rsid w:val="00613FA5"/>
    <w:rsid w:val="0062087D"/>
    <w:rsid w:val="00621809"/>
    <w:rsid w:val="00623491"/>
    <w:rsid w:val="00623C32"/>
    <w:rsid w:val="0062684B"/>
    <w:rsid w:val="00627E93"/>
    <w:rsid w:val="00631E34"/>
    <w:rsid w:val="00634F52"/>
    <w:rsid w:val="0063683F"/>
    <w:rsid w:val="00642F74"/>
    <w:rsid w:val="0064730C"/>
    <w:rsid w:val="00652D96"/>
    <w:rsid w:val="0065489D"/>
    <w:rsid w:val="0065643E"/>
    <w:rsid w:val="00656B9B"/>
    <w:rsid w:val="00662656"/>
    <w:rsid w:val="00663E12"/>
    <w:rsid w:val="00665FF3"/>
    <w:rsid w:val="006669B9"/>
    <w:rsid w:val="00666C19"/>
    <w:rsid w:val="00666E6F"/>
    <w:rsid w:val="00672000"/>
    <w:rsid w:val="0067452D"/>
    <w:rsid w:val="00674821"/>
    <w:rsid w:val="0067514F"/>
    <w:rsid w:val="00675A02"/>
    <w:rsid w:val="0068172B"/>
    <w:rsid w:val="006821E5"/>
    <w:rsid w:val="00685938"/>
    <w:rsid w:val="0069045C"/>
    <w:rsid w:val="00692A9A"/>
    <w:rsid w:val="0069327F"/>
    <w:rsid w:val="00696867"/>
    <w:rsid w:val="00696BF9"/>
    <w:rsid w:val="00697EA7"/>
    <w:rsid w:val="006A109E"/>
    <w:rsid w:val="006A1160"/>
    <w:rsid w:val="006A1A98"/>
    <w:rsid w:val="006A4042"/>
    <w:rsid w:val="006A6AE8"/>
    <w:rsid w:val="006B0043"/>
    <w:rsid w:val="006B66E6"/>
    <w:rsid w:val="006B6ADF"/>
    <w:rsid w:val="006B705F"/>
    <w:rsid w:val="006B73A4"/>
    <w:rsid w:val="006C02DF"/>
    <w:rsid w:val="006C062B"/>
    <w:rsid w:val="006C371F"/>
    <w:rsid w:val="006C5F61"/>
    <w:rsid w:val="006C699D"/>
    <w:rsid w:val="006C6AE9"/>
    <w:rsid w:val="006D0E25"/>
    <w:rsid w:val="006D1C1B"/>
    <w:rsid w:val="006D4D0D"/>
    <w:rsid w:val="006D5391"/>
    <w:rsid w:val="006D5A65"/>
    <w:rsid w:val="006D6017"/>
    <w:rsid w:val="006E02E8"/>
    <w:rsid w:val="006E062D"/>
    <w:rsid w:val="006E1087"/>
    <w:rsid w:val="006E44ED"/>
    <w:rsid w:val="006E4BC2"/>
    <w:rsid w:val="006E5564"/>
    <w:rsid w:val="006E6623"/>
    <w:rsid w:val="006F071C"/>
    <w:rsid w:val="006F1E04"/>
    <w:rsid w:val="006F24C8"/>
    <w:rsid w:val="006F2DFD"/>
    <w:rsid w:val="006F652D"/>
    <w:rsid w:val="006F657E"/>
    <w:rsid w:val="006F69AE"/>
    <w:rsid w:val="006F6A5E"/>
    <w:rsid w:val="00701195"/>
    <w:rsid w:val="00714096"/>
    <w:rsid w:val="0071547E"/>
    <w:rsid w:val="00716BE5"/>
    <w:rsid w:val="007201C9"/>
    <w:rsid w:val="00724230"/>
    <w:rsid w:val="00724518"/>
    <w:rsid w:val="00724B1C"/>
    <w:rsid w:val="00727000"/>
    <w:rsid w:val="007309AD"/>
    <w:rsid w:val="00731ED6"/>
    <w:rsid w:val="007411C1"/>
    <w:rsid w:val="0074533F"/>
    <w:rsid w:val="00745881"/>
    <w:rsid w:val="00745EEF"/>
    <w:rsid w:val="00752840"/>
    <w:rsid w:val="00753223"/>
    <w:rsid w:val="007532BC"/>
    <w:rsid w:val="007537D9"/>
    <w:rsid w:val="00753E59"/>
    <w:rsid w:val="0075602E"/>
    <w:rsid w:val="007562ED"/>
    <w:rsid w:val="007616D8"/>
    <w:rsid w:val="00761D8D"/>
    <w:rsid w:val="007625DA"/>
    <w:rsid w:val="00764328"/>
    <w:rsid w:val="0076534E"/>
    <w:rsid w:val="00766080"/>
    <w:rsid w:val="00767CC0"/>
    <w:rsid w:val="00775131"/>
    <w:rsid w:val="00786CC4"/>
    <w:rsid w:val="00792E5D"/>
    <w:rsid w:val="0079592C"/>
    <w:rsid w:val="007959BE"/>
    <w:rsid w:val="007A17A6"/>
    <w:rsid w:val="007A2E34"/>
    <w:rsid w:val="007A554F"/>
    <w:rsid w:val="007A7297"/>
    <w:rsid w:val="007A7671"/>
    <w:rsid w:val="007A7BE7"/>
    <w:rsid w:val="007B67EC"/>
    <w:rsid w:val="007B69A0"/>
    <w:rsid w:val="007C3FED"/>
    <w:rsid w:val="007C632B"/>
    <w:rsid w:val="007D4774"/>
    <w:rsid w:val="007D49C1"/>
    <w:rsid w:val="007D51EC"/>
    <w:rsid w:val="007D65F4"/>
    <w:rsid w:val="007D66E1"/>
    <w:rsid w:val="007D6A89"/>
    <w:rsid w:val="007D72C8"/>
    <w:rsid w:val="007D7536"/>
    <w:rsid w:val="007E090A"/>
    <w:rsid w:val="007E3BBE"/>
    <w:rsid w:val="007E5160"/>
    <w:rsid w:val="007E7DDB"/>
    <w:rsid w:val="007E7F26"/>
    <w:rsid w:val="007F4413"/>
    <w:rsid w:val="007F4430"/>
    <w:rsid w:val="007F4442"/>
    <w:rsid w:val="007F5415"/>
    <w:rsid w:val="007F5C3C"/>
    <w:rsid w:val="007F7F3F"/>
    <w:rsid w:val="0080108F"/>
    <w:rsid w:val="00802A91"/>
    <w:rsid w:val="00805367"/>
    <w:rsid w:val="00807C14"/>
    <w:rsid w:val="00811B71"/>
    <w:rsid w:val="00812B07"/>
    <w:rsid w:val="008152D7"/>
    <w:rsid w:val="008215EF"/>
    <w:rsid w:val="008231E4"/>
    <w:rsid w:val="00834F22"/>
    <w:rsid w:val="00836CAC"/>
    <w:rsid w:val="008419BD"/>
    <w:rsid w:val="00841F38"/>
    <w:rsid w:val="008464D6"/>
    <w:rsid w:val="00847E59"/>
    <w:rsid w:val="00850626"/>
    <w:rsid w:val="00852C0F"/>
    <w:rsid w:val="00852D3D"/>
    <w:rsid w:val="00853517"/>
    <w:rsid w:val="00853F75"/>
    <w:rsid w:val="00854136"/>
    <w:rsid w:val="008545AB"/>
    <w:rsid w:val="00857878"/>
    <w:rsid w:val="0086017C"/>
    <w:rsid w:val="008621AD"/>
    <w:rsid w:val="008621BC"/>
    <w:rsid w:val="00866494"/>
    <w:rsid w:val="00866EAC"/>
    <w:rsid w:val="008676C6"/>
    <w:rsid w:val="00875B89"/>
    <w:rsid w:val="00875F92"/>
    <w:rsid w:val="00876446"/>
    <w:rsid w:val="00876628"/>
    <w:rsid w:val="00876CE0"/>
    <w:rsid w:val="008772EE"/>
    <w:rsid w:val="00881A19"/>
    <w:rsid w:val="00884695"/>
    <w:rsid w:val="0088753F"/>
    <w:rsid w:val="0089085E"/>
    <w:rsid w:val="00892E3F"/>
    <w:rsid w:val="00893C70"/>
    <w:rsid w:val="00895A39"/>
    <w:rsid w:val="00896679"/>
    <w:rsid w:val="008976D8"/>
    <w:rsid w:val="008A23B2"/>
    <w:rsid w:val="008A37FA"/>
    <w:rsid w:val="008A3FB1"/>
    <w:rsid w:val="008A7AFA"/>
    <w:rsid w:val="008B4AEE"/>
    <w:rsid w:val="008C0B49"/>
    <w:rsid w:val="008C0DC1"/>
    <w:rsid w:val="008C19B7"/>
    <w:rsid w:val="008C3420"/>
    <w:rsid w:val="008C6621"/>
    <w:rsid w:val="008D2498"/>
    <w:rsid w:val="008D26A2"/>
    <w:rsid w:val="008D2B67"/>
    <w:rsid w:val="008D2FD3"/>
    <w:rsid w:val="008D3954"/>
    <w:rsid w:val="008D5D6A"/>
    <w:rsid w:val="008D71AA"/>
    <w:rsid w:val="008D739C"/>
    <w:rsid w:val="008D79CF"/>
    <w:rsid w:val="008E4DC9"/>
    <w:rsid w:val="008F0C76"/>
    <w:rsid w:val="008F2E45"/>
    <w:rsid w:val="008F6BFA"/>
    <w:rsid w:val="008F6C56"/>
    <w:rsid w:val="008F6C5B"/>
    <w:rsid w:val="00900C26"/>
    <w:rsid w:val="0090199D"/>
    <w:rsid w:val="00902483"/>
    <w:rsid w:val="009039D6"/>
    <w:rsid w:val="00905B4E"/>
    <w:rsid w:val="00907A72"/>
    <w:rsid w:val="009121A8"/>
    <w:rsid w:val="00912BEF"/>
    <w:rsid w:val="009130DE"/>
    <w:rsid w:val="00914478"/>
    <w:rsid w:val="009208D8"/>
    <w:rsid w:val="0092536A"/>
    <w:rsid w:val="00927238"/>
    <w:rsid w:val="00930526"/>
    <w:rsid w:val="00931551"/>
    <w:rsid w:val="009324B5"/>
    <w:rsid w:val="00932938"/>
    <w:rsid w:val="00937478"/>
    <w:rsid w:val="009378C6"/>
    <w:rsid w:val="00937D86"/>
    <w:rsid w:val="00941B54"/>
    <w:rsid w:val="00950631"/>
    <w:rsid w:val="00953757"/>
    <w:rsid w:val="009543DF"/>
    <w:rsid w:val="00957070"/>
    <w:rsid w:val="00961254"/>
    <w:rsid w:val="00970BBF"/>
    <w:rsid w:val="0097382C"/>
    <w:rsid w:val="00981909"/>
    <w:rsid w:val="00982767"/>
    <w:rsid w:val="00983977"/>
    <w:rsid w:val="00985DD2"/>
    <w:rsid w:val="00986511"/>
    <w:rsid w:val="009868AD"/>
    <w:rsid w:val="00986CF8"/>
    <w:rsid w:val="00987DDC"/>
    <w:rsid w:val="00991E52"/>
    <w:rsid w:val="009934B3"/>
    <w:rsid w:val="009A0420"/>
    <w:rsid w:val="009A0EDA"/>
    <w:rsid w:val="009A12D4"/>
    <w:rsid w:val="009A2B11"/>
    <w:rsid w:val="009A2F23"/>
    <w:rsid w:val="009A397C"/>
    <w:rsid w:val="009A7EB4"/>
    <w:rsid w:val="009B5301"/>
    <w:rsid w:val="009C1EF2"/>
    <w:rsid w:val="009C360F"/>
    <w:rsid w:val="009C49FA"/>
    <w:rsid w:val="009C7E67"/>
    <w:rsid w:val="009D0090"/>
    <w:rsid w:val="009D1FC9"/>
    <w:rsid w:val="009D6F8A"/>
    <w:rsid w:val="009D72AC"/>
    <w:rsid w:val="009E0134"/>
    <w:rsid w:val="009E2AB1"/>
    <w:rsid w:val="009E50A1"/>
    <w:rsid w:val="009E6102"/>
    <w:rsid w:val="009F2651"/>
    <w:rsid w:val="009F3451"/>
    <w:rsid w:val="009F4B73"/>
    <w:rsid w:val="009F4CE5"/>
    <w:rsid w:val="009F66C3"/>
    <w:rsid w:val="00A0020F"/>
    <w:rsid w:val="00A01B8E"/>
    <w:rsid w:val="00A03B55"/>
    <w:rsid w:val="00A05A92"/>
    <w:rsid w:val="00A116BF"/>
    <w:rsid w:val="00A1556E"/>
    <w:rsid w:val="00A207DF"/>
    <w:rsid w:val="00A22D71"/>
    <w:rsid w:val="00A256C4"/>
    <w:rsid w:val="00A25B58"/>
    <w:rsid w:val="00A26220"/>
    <w:rsid w:val="00A2718D"/>
    <w:rsid w:val="00A34A13"/>
    <w:rsid w:val="00A35E3E"/>
    <w:rsid w:val="00A4290F"/>
    <w:rsid w:val="00A43820"/>
    <w:rsid w:val="00A439F2"/>
    <w:rsid w:val="00A47713"/>
    <w:rsid w:val="00A47D59"/>
    <w:rsid w:val="00A5722F"/>
    <w:rsid w:val="00A6130D"/>
    <w:rsid w:val="00A619FC"/>
    <w:rsid w:val="00A62141"/>
    <w:rsid w:val="00A622CC"/>
    <w:rsid w:val="00A62803"/>
    <w:rsid w:val="00A637D9"/>
    <w:rsid w:val="00A652B0"/>
    <w:rsid w:val="00A654F6"/>
    <w:rsid w:val="00A6566B"/>
    <w:rsid w:val="00A663D3"/>
    <w:rsid w:val="00A6678D"/>
    <w:rsid w:val="00A67AAE"/>
    <w:rsid w:val="00A700E9"/>
    <w:rsid w:val="00A702DF"/>
    <w:rsid w:val="00A710C0"/>
    <w:rsid w:val="00A71A68"/>
    <w:rsid w:val="00A741D0"/>
    <w:rsid w:val="00A7422D"/>
    <w:rsid w:val="00A751E0"/>
    <w:rsid w:val="00A75F77"/>
    <w:rsid w:val="00A80E4C"/>
    <w:rsid w:val="00A8139C"/>
    <w:rsid w:val="00A84840"/>
    <w:rsid w:val="00A84B14"/>
    <w:rsid w:val="00A84B88"/>
    <w:rsid w:val="00A851AF"/>
    <w:rsid w:val="00A85CF6"/>
    <w:rsid w:val="00A91628"/>
    <w:rsid w:val="00A960B7"/>
    <w:rsid w:val="00A965B4"/>
    <w:rsid w:val="00A968B7"/>
    <w:rsid w:val="00AA301F"/>
    <w:rsid w:val="00AA3B7D"/>
    <w:rsid w:val="00AA498D"/>
    <w:rsid w:val="00AA6D2D"/>
    <w:rsid w:val="00AB2E33"/>
    <w:rsid w:val="00AB5259"/>
    <w:rsid w:val="00AC2844"/>
    <w:rsid w:val="00AC2F4D"/>
    <w:rsid w:val="00AC4CBA"/>
    <w:rsid w:val="00AD1B42"/>
    <w:rsid w:val="00AD56F3"/>
    <w:rsid w:val="00AE2E71"/>
    <w:rsid w:val="00AE355B"/>
    <w:rsid w:val="00AE3606"/>
    <w:rsid w:val="00AE4340"/>
    <w:rsid w:val="00AE54EC"/>
    <w:rsid w:val="00AE725F"/>
    <w:rsid w:val="00AE76E6"/>
    <w:rsid w:val="00AF1154"/>
    <w:rsid w:val="00AF40BB"/>
    <w:rsid w:val="00AF45A2"/>
    <w:rsid w:val="00AF685A"/>
    <w:rsid w:val="00AF6DBA"/>
    <w:rsid w:val="00B0173B"/>
    <w:rsid w:val="00B03649"/>
    <w:rsid w:val="00B06A9F"/>
    <w:rsid w:val="00B105D6"/>
    <w:rsid w:val="00B131F3"/>
    <w:rsid w:val="00B13E5A"/>
    <w:rsid w:val="00B205CD"/>
    <w:rsid w:val="00B257A3"/>
    <w:rsid w:val="00B32434"/>
    <w:rsid w:val="00B32F46"/>
    <w:rsid w:val="00B444EE"/>
    <w:rsid w:val="00B452B4"/>
    <w:rsid w:val="00B454B8"/>
    <w:rsid w:val="00B46C9C"/>
    <w:rsid w:val="00B46FB3"/>
    <w:rsid w:val="00B47B39"/>
    <w:rsid w:val="00B54919"/>
    <w:rsid w:val="00B661B8"/>
    <w:rsid w:val="00B67BD9"/>
    <w:rsid w:val="00B71722"/>
    <w:rsid w:val="00B766ED"/>
    <w:rsid w:val="00B7675E"/>
    <w:rsid w:val="00B816F5"/>
    <w:rsid w:val="00B81B40"/>
    <w:rsid w:val="00B83AA0"/>
    <w:rsid w:val="00B83CF5"/>
    <w:rsid w:val="00B87320"/>
    <w:rsid w:val="00B9298C"/>
    <w:rsid w:val="00BA182C"/>
    <w:rsid w:val="00BA4319"/>
    <w:rsid w:val="00BA4D8A"/>
    <w:rsid w:val="00BB3853"/>
    <w:rsid w:val="00BB58E1"/>
    <w:rsid w:val="00BB6040"/>
    <w:rsid w:val="00BC593F"/>
    <w:rsid w:val="00BD57BA"/>
    <w:rsid w:val="00BD61CC"/>
    <w:rsid w:val="00BD6AD5"/>
    <w:rsid w:val="00BD6C36"/>
    <w:rsid w:val="00BE1BF3"/>
    <w:rsid w:val="00BE2748"/>
    <w:rsid w:val="00BE497F"/>
    <w:rsid w:val="00BE4CDE"/>
    <w:rsid w:val="00BE5B8A"/>
    <w:rsid w:val="00BE6800"/>
    <w:rsid w:val="00BF0942"/>
    <w:rsid w:val="00BF473A"/>
    <w:rsid w:val="00C04B55"/>
    <w:rsid w:val="00C061EA"/>
    <w:rsid w:val="00C11712"/>
    <w:rsid w:val="00C12DD9"/>
    <w:rsid w:val="00C15C2B"/>
    <w:rsid w:val="00C16459"/>
    <w:rsid w:val="00C17A46"/>
    <w:rsid w:val="00C2283F"/>
    <w:rsid w:val="00C23AC0"/>
    <w:rsid w:val="00C23CA5"/>
    <w:rsid w:val="00C26439"/>
    <w:rsid w:val="00C2762D"/>
    <w:rsid w:val="00C300F4"/>
    <w:rsid w:val="00C32F6A"/>
    <w:rsid w:val="00C34938"/>
    <w:rsid w:val="00C358BB"/>
    <w:rsid w:val="00C365BC"/>
    <w:rsid w:val="00C40387"/>
    <w:rsid w:val="00C4074C"/>
    <w:rsid w:val="00C40FFB"/>
    <w:rsid w:val="00C41C62"/>
    <w:rsid w:val="00C43557"/>
    <w:rsid w:val="00C442A8"/>
    <w:rsid w:val="00C4682F"/>
    <w:rsid w:val="00C47CAE"/>
    <w:rsid w:val="00C51116"/>
    <w:rsid w:val="00C513B9"/>
    <w:rsid w:val="00C51CB2"/>
    <w:rsid w:val="00C530C1"/>
    <w:rsid w:val="00C5317E"/>
    <w:rsid w:val="00C55D7D"/>
    <w:rsid w:val="00C55DDB"/>
    <w:rsid w:val="00C563F3"/>
    <w:rsid w:val="00C56553"/>
    <w:rsid w:val="00C56879"/>
    <w:rsid w:val="00C61D4F"/>
    <w:rsid w:val="00C62A63"/>
    <w:rsid w:val="00C64015"/>
    <w:rsid w:val="00C652D8"/>
    <w:rsid w:val="00C65A61"/>
    <w:rsid w:val="00C67049"/>
    <w:rsid w:val="00C74431"/>
    <w:rsid w:val="00C75AF2"/>
    <w:rsid w:val="00C771CD"/>
    <w:rsid w:val="00C81874"/>
    <w:rsid w:val="00C81F5B"/>
    <w:rsid w:val="00C82B25"/>
    <w:rsid w:val="00C84363"/>
    <w:rsid w:val="00C856B0"/>
    <w:rsid w:val="00C85E48"/>
    <w:rsid w:val="00C87C30"/>
    <w:rsid w:val="00C90301"/>
    <w:rsid w:val="00C91CEB"/>
    <w:rsid w:val="00C9212B"/>
    <w:rsid w:val="00C92C85"/>
    <w:rsid w:val="00C93B55"/>
    <w:rsid w:val="00C94AF9"/>
    <w:rsid w:val="00C94EA4"/>
    <w:rsid w:val="00CA1735"/>
    <w:rsid w:val="00CA4001"/>
    <w:rsid w:val="00CA45B2"/>
    <w:rsid w:val="00CA4FA4"/>
    <w:rsid w:val="00CA541D"/>
    <w:rsid w:val="00CB1382"/>
    <w:rsid w:val="00CB4043"/>
    <w:rsid w:val="00CB4B74"/>
    <w:rsid w:val="00CB4FDA"/>
    <w:rsid w:val="00CC1370"/>
    <w:rsid w:val="00CC1827"/>
    <w:rsid w:val="00CC3598"/>
    <w:rsid w:val="00CC577A"/>
    <w:rsid w:val="00CC79C4"/>
    <w:rsid w:val="00CC7AF4"/>
    <w:rsid w:val="00CD048F"/>
    <w:rsid w:val="00CD3910"/>
    <w:rsid w:val="00CD427A"/>
    <w:rsid w:val="00CE3620"/>
    <w:rsid w:val="00CE3A42"/>
    <w:rsid w:val="00CE3D43"/>
    <w:rsid w:val="00CE49D6"/>
    <w:rsid w:val="00CE6509"/>
    <w:rsid w:val="00CE6A87"/>
    <w:rsid w:val="00CE76BF"/>
    <w:rsid w:val="00CF090A"/>
    <w:rsid w:val="00CF2EA7"/>
    <w:rsid w:val="00CF4F74"/>
    <w:rsid w:val="00CF796F"/>
    <w:rsid w:val="00CF7FF5"/>
    <w:rsid w:val="00D00C08"/>
    <w:rsid w:val="00D02650"/>
    <w:rsid w:val="00D055F5"/>
    <w:rsid w:val="00D066E5"/>
    <w:rsid w:val="00D145AB"/>
    <w:rsid w:val="00D1655D"/>
    <w:rsid w:val="00D22EC9"/>
    <w:rsid w:val="00D25B85"/>
    <w:rsid w:val="00D26B26"/>
    <w:rsid w:val="00D30653"/>
    <w:rsid w:val="00D32838"/>
    <w:rsid w:val="00D32F6A"/>
    <w:rsid w:val="00D35EA3"/>
    <w:rsid w:val="00D36131"/>
    <w:rsid w:val="00D4298B"/>
    <w:rsid w:val="00D42ADE"/>
    <w:rsid w:val="00D43D04"/>
    <w:rsid w:val="00D45CF1"/>
    <w:rsid w:val="00D5371E"/>
    <w:rsid w:val="00D53CC3"/>
    <w:rsid w:val="00D53E78"/>
    <w:rsid w:val="00D60502"/>
    <w:rsid w:val="00D62273"/>
    <w:rsid w:val="00D6556F"/>
    <w:rsid w:val="00D66984"/>
    <w:rsid w:val="00D716A3"/>
    <w:rsid w:val="00D76132"/>
    <w:rsid w:val="00D76503"/>
    <w:rsid w:val="00D77665"/>
    <w:rsid w:val="00D82885"/>
    <w:rsid w:val="00D83B74"/>
    <w:rsid w:val="00D84BF0"/>
    <w:rsid w:val="00D870E2"/>
    <w:rsid w:val="00D91C22"/>
    <w:rsid w:val="00D92C7A"/>
    <w:rsid w:val="00D9429D"/>
    <w:rsid w:val="00D94527"/>
    <w:rsid w:val="00D947D6"/>
    <w:rsid w:val="00D95BA1"/>
    <w:rsid w:val="00D975A1"/>
    <w:rsid w:val="00D976CE"/>
    <w:rsid w:val="00DA0A17"/>
    <w:rsid w:val="00DA545F"/>
    <w:rsid w:val="00DA7FEB"/>
    <w:rsid w:val="00DB075F"/>
    <w:rsid w:val="00DB18C4"/>
    <w:rsid w:val="00DB2C3D"/>
    <w:rsid w:val="00DB3756"/>
    <w:rsid w:val="00DB3B2A"/>
    <w:rsid w:val="00DB6333"/>
    <w:rsid w:val="00DC02CC"/>
    <w:rsid w:val="00DC2963"/>
    <w:rsid w:val="00DC37E1"/>
    <w:rsid w:val="00DC6B6C"/>
    <w:rsid w:val="00DC7A69"/>
    <w:rsid w:val="00DD40A8"/>
    <w:rsid w:val="00DE0CE9"/>
    <w:rsid w:val="00DE2025"/>
    <w:rsid w:val="00DE417E"/>
    <w:rsid w:val="00DE76FE"/>
    <w:rsid w:val="00DF32B1"/>
    <w:rsid w:val="00DF443C"/>
    <w:rsid w:val="00DF50A0"/>
    <w:rsid w:val="00DF6763"/>
    <w:rsid w:val="00DF6E1B"/>
    <w:rsid w:val="00E01191"/>
    <w:rsid w:val="00E02766"/>
    <w:rsid w:val="00E06FE6"/>
    <w:rsid w:val="00E07E39"/>
    <w:rsid w:val="00E1426D"/>
    <w:rsid w:val="00E17DFF"/>
    <w:rsid w:val="00E22AE9"/>
    <w:rsid w:val="00E242B3"/>
    <w:rsid w:val="00E2443B"/>
    <w:rsid w:val="00E253AA"/>
    <w:rsid w:val="00E27070"/>
    <w:rsid w:val="00E47D57"/>
    <w:rsid w:val="00E50D2C"/>
    <w:rsid w:val="00E51F0D"/>
    <w:rsid w:val="00E52DAE"/>
    <w:rsid w:val="00E53334"/>
    <w:rsid w:val="00E537AA"/>
    <w:rsid w:val="00E53B59"/>
    <w:rsid w:val="00E54730"/>
    <w:rsid w:val="00E54862"/>
    <w:rsid w:val="00E61767"/>
    <w:rsid w:val="00E631C5"/>
    <w:rsid w:val="00E64563"/>
    <w:rsid w:val="00E64B2C"/>
    <w:rsid w:val="00E66E8C"/>
    <w:rsid w:val="00E706BD"/>
    <w:rsid w:val="00E712E4"/>
    <w:rsid w:val="00E7222A"/>
    <w:rsid w:val="00E727F1"/>
    <w:rsid w:val="00E730B3"/>
    <w:rsid w:val="00E73F0C"/>
    <w:rsid w:val="00E74EAE"/>
    <w:rsid w:val="00E77036"/>
    <w:rsid w:val="00E7761A"/>
    <w:rsid w:val="00E77AC0"/>
    <w:rsid w:val="00E77BBE"/>
    <w:rsid w:val="00E77BEE"/>
    <w:rsid w:val="00E813D4"/>
    <w:rsid w:val="00E82240"/>
    <w:rsid w:val="00E82B48"/>
    <w:rsid w:val="00E851A0"/>
    <w:rsid w:val="00E87BFF"/>
    <w:rsid w:val="00E91ACC"/>
    <w:rsid w:val="00E921F1"/>
    <w:rsid w:val="00E94F11"/>
    <w:rsid w:val="00E96542"/>
    <w:rsid w:val="00E96E49"/>
    <w:rsid w:val="00EA4B16"/>
    <w:rsid w:val="00EA6545"/>
    <w:rsid w:val="00EA6888"/>
    <w:rsid w:val="00EA7359"/>
    <w:rsid w:val="00EB044A"/>
    <w:rsid w:val="00EB0E21"/>
    <w:rsid w:val="00EB15E5"/>
    <w:rsid w:val="00EB482C"/>
    <w:rsid w:val="00EB5527"/>
    <w:rsid w:val="00EB6411"/>
    <w:rsid w:val="00EC0385"/>
    <w:rsid w:val="00EC2EA2"/>
    <w:rsid w:val="00EC3340"/>
    <w:rsid w:val="00EC46F0"/>
    <w:rsid w:val="00EC5422"/>
    <w:rsid w:val="00EC5B24"/>
    <w:rsid w:val="00EC705F"/>
    <w:rsid w:val="00EC79AE"/>
    <w:rsid w:val="00ED0FBA"/>
    <w:rsid w:val="00ED138E"/>
    <w:rsid w:val="00ED139E"/>
    <w:rsid w:val="00ED7B99"/>
    <w:rsid w:val="00ED7D93"/>
    <w:rsid w:val="00EE1293"/>
    <w:rsid w:val="00EE46DE"/>
    <w:rsid w:val="00EE5F04"/>
    <w:rsid w:val="00EE5F75"/>
    <w:rsid w:val="00EE7CEF"/>
    <w:rsid w:val="00EE7DCC"/>
    <w:rsid w:val="00EF4210"/>
    <w:rsid w:val="00EF4695"/>
    <w:rsid w:val="00EF61F7"/>
    <w:rsid w:val="00EF6298"/>
    <w:rsid w:val="00F023AE"/>
    <w:rsid w:val="00F03697"/>
    <w:rsid w:val="00F05B5D"/>
    <w:rsid w:val="00F07A2A"/>
    <w:rsid w:val="00F13E0A"/>
    <w:rsid w:val="00F15667"/>
    <w:rsid w:val="00F15CD7"/>
    <w:rsid w:val="00F15F41"/>
    <w:rsid w:val="00F1619B"/>
    <w:rsid w:val="00F20EC0"/>
    <w:rsid w:val="00F235B9"/>
    <w:rsid w:val="00F25CFD"/>
    <w:rsid w:val="00F26047"/>
    <w:rsid w:val="00F27F35"/>
    <w:rsid w:val="00F30D6D"/>
    <w:rsid w:val="00F30E96"/>
    <w:rsid w:val="00F31C9C"/>
    <w:rsid w:val="00F33EEC"/>
    <w:rsid w:val="00F41B75"/>
    <w:rsid w:val="00F43A9D"/>
    <w:rsid w:val="00F45196"/>
    <w:rsid w:val="00F453C8"/>
    <w:rsid w:val="00F503DC"/>
    <w:rsid w:val="00F51A1C"/>
    <w:rsid w:val="00F51B97"/>
    <w:rsid w:val="00F53CB3"/>
    <w:rsid w:val="00F54D85"/>
    <w:rsid w:val="00F5520A"/>
    <w:rsid w:val="00F57633"/>
    <w:rsid w:val="00F61AC8"/>
    <w:rsid w:val="00F63548"/>
    <w:rsid w:val="00F63BDE"/>
    <w:rsid w:val="00F64ED1"/>
    <w:rsid w:val="00F657FE"/>
    <w:rsid w:val="00F7406A"/>
    <w:rsid w:val="00F74544"/>
    <w:rsid w:val="00F758DE"/>
    <w:rsid w:val="00F76430"/>
    <w:rsid w:val="00F84A85"/>
    <w:rsid w:val="00F84C05"/>
    <w:rsid w:val="00F85090"/>
    <w:rsid w:val="00F856EB"/>
    <w:rsid w:val="00F87CB0"/>
    <w:rsid w:val="00F9023B"/>
    <w:rsid w:val="00F90551"/>
    <w:rsid w:val="00F94A9C"/>
    <w:rsid w:val="00F96419"/>
    <w:rsid w:val="00F97063"/>
    <w:rsid w:val="00FA10CC"/>
    <w:rsid w:val="00FA1997"/>
    <w:rsid w:val="00FA32FA"/>
    <w:rsid w:val="00FA36A7"/>
    <w:rsid w:val="00FA3D41"/>
    <w:rsid w:val="00FB06AF"/>
    <w:rsid w:val="00FB0E86"/>
    <w:rsid w:val="00FC0160"/>
    <w:rsid w:val="00FC043F"/>
    <w:rsid w:val="00FC3294"/>
    <w:rsid w:val="00FC49F7"/>
    <w:rsid w:val="00FC4C01"/>
    <w:rsid w:val="00FC6465"/>
    <w:rsid w:val="00FC720B"/>
    <w:rsid w:val="00FC7CAF"/>
    <w:rsid w:val="00FD0E82"/>
    <w:rsid w:val="00FD2262"/>
    <w:rsid w:val="00FD49E2"/>
    <w:rsid w:val="00FE2687"/>
    <w:rsid w:val="00FE54CC"/>
    <w:rsid w:val="00FF6AFB"/>
    <w:rsid w:val="00FF76AC"/>
    <w:rsid w:val="00FF7B2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DF3"/>
    <w:pPr>
      <w:spacing w:after="160" w:line="259" w:lineRule="auto"/>
    </w:pPr>
    <w:rPr>
      <w:rFonts w:ascii="Times New Roman" w:eastAsia="Calibri" w:hAnsi="Times New Roman" w:cs="Calibri Light"/>
      <w:sz w:val="28"/>
      <w:lang w:val="vi-VN"/>
    </w:rPr>
  </w:style>
  <w:style w:type="paragraph" w:styleId="Heading2">
    <w:name w:val="heading 2"/>
    <w:basedOn w:val="Normal"/>
    <w:next w:val="Normal"/>
    <w:link w:val="Heading2Char"/>
    <w:qFormat/>
    <w:rsid w:val="00427EE8"/>
    <w:pPr>
      <w:keepNext/>
      <w:widowControl w:val="0"/>
      <w:autoSpaceDE w:val="0"/>
      <w:autoSpaceDN w:val="0"/>
      <w:spacing w:after="0" w:line="240" w:lineRule="auto"/>
      <w:jc w:val="center"/>
      <w:outlineLvl w:val="1"/>
    </w:pPr>
    <w:rPr>
      <w:rFonts w:ascii=".VnTime" w:eastAsia="Times New Roman" w:hAnsi=".VnTime" w:cs=".VnTime"/>
      <w:b/>
      <w:bCs/>
      <w:i/>
      <w:iCs/>
      <w:szCs w:val="28"/>
      <w:lang w:val="en-US"/>
    </w:rPr>
  </w:style>
  <w:style w:type="paragraph" w:styleId="Heading3">
    <w:name w:val="heading 3"/>
    <w:basedOn w:val="Normal"/>
    <w:next w:val="Normal"/>
    <w:link w:val="Heading3Char"/>
    <w:uiPriority w:val="9"/>
    <w:semiHidden/>
    <w:unhideWhenUsed/>
    <w:qFormat/>
    <w:rsid w:val="00427EE8"/>
    <w:pPr>
      <w:keepNext/>
      <w:spacing w:before="240" w:after="6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27EE8"/>
    <w:pPr>
      <w:keepNext/>
      <w:spacing w:before="240" w:after="60" w:line="276" w:lineRule="auto"/>
      <w:outlineLvl w:val="3"/>
    </w:pPr>
    <w:rPr>
      <w:rFonts w:ascii="Calibri" w:eastAsia="Times New Roman" w:hAnsi="Calibri" w:cs="Times New Roman"/>
      <w:b/>
      <w:bCs/>
      <w:szCs w:val="28"/>
    </w:rPr>
  </w:style>
  <w:style w:type="paragraph" w:styleId="Heading5">
    <w:name w:val="heading 5"/>
    <w:basedOn w:val="Normal"/>
    <w:next w:val="Normal"/>
    <w:link w:val="Heading5Char"/>
    <w:uiPriority w:val="9"/>
    <w:unhideWhenUsed/>
    <w:qFormat/>
    <w:rsid w:val="00427EE8"/>
    <w:pPr>
      <w:spacing w:before="240" w:after="60" w:line="276"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4">
    <w:name w:val="Văn bản nội dung (4)_"/>
    <w:link w:val="Vnbnnidung40"/>
    <w:uiPriority w:val="99"/>
    <w:rsid w:val="00155DF3"/>
    <w:rPr>
      <w:rFonts w:cs="Times New Roman"/>
      <w:b/>
      <w:bCs/>
      <w:sz w:val="26"/>
      <w:szCs w:val="26"/>
      <w:shd w:val="clear" w:color="auto" w:fill="FFFFFF"/>
    </w:rPr>
  </w:style>
  <w:style w:type="character" w:customStyle="1" w:styleId="Tiu2">
    <w:name w:val="Tiêu đề #2_"/>
    <w:link w:val="Tiu20"/>
    <w:uiPriority w:val="99"/>
    <w:rsid w:val="00155DF3"/>
    <w:rPr>
      <w:rFonts w:cs="Times New Roman"/>
      <w:b/>
      <w:bCs/>
      <w:sz w:val="26"/>
      <w:szCs w:val="26"/>
      <w:shd w:val="clear" w:color="auto" w:fill="FFFFFF"/>
    </w:rPr>
  </w:style>
  <w:style w:type="paragraph" w:customStyle="1" w:styleId="Vnbnnidung40">
    <w:name w:val="Văn bản nội dung (4)"/>
    <w:basedOn w:val="Normal"/>
    <w:link w:val="Vnbnnidung4"/>
    <w:uiPriority w:val="99"/>
    <w:rsid w:val="00155DF3"/>
    <w:pPr>
      <w:widowControl w:val="0"/>
      <w:shd w:val="clear" w:color="auto" w:fill="FFFFFF"/>
      <w:spacing w:before="240" w:after="0" w:line="326" w:lineRule="exact"/>
      <w:jc w:val="center"/>
    </w:pPr>
    <w:rPr>
      <w:rFonts w:asciiTheme="minorHAnsi" w:eastAsiaTheme="minorHAnsi" w:hAnsiTheme="minorHAnsi" w:cs="Times New Roman"/>
      <w:b/>
      <w:bCs/>
      <w:sz w:val="26"/>
      <w:szCs w:val="26"/>
      <w:lang w:val="en-US"/>
    </w:rPr>
  </w:style>
  <w:style w:type="paragraph" w:customStyle="1" w:styleId="Tiu20">
    <w:name w:val="Tiêu đề #2"/>
    <w:basedOn w:val="Normal"/>
    <w:link w:val="Tiu2"/>
    <w:uiPriority w:val="99"/>
    <w:rsid w:val="00155DF3"/>
    <w:pPr>
      <w:widowControl w:val="0"/>
      <w:shd w:val="clear" w:color="auto" w:fill="FFFFFF"/>
      <w:spacing w:before="360" w:after="360" w:line="240" w:lineRule="atLeast"/>
      <w:jc w:val="center"/>
      <w:outlineLvl w:val="1"/>
    </w:pPr>
    <w:rPr>
      <w:rFonts w:asciiTheme="minorHAnsi" w:eastAsiaTheme="minorHAnsi" w:hAnsiTheme="minorHAnsi" w:cs="Times New Roman"/>
      <w:b/>
      <w:bCs/>
      <w:sz w:val="26"/>
      <w:szCs w:val="26"/>
      <w:lang w:val="en-US"/>
    </w:rPr>
  </w:style>
  <w:style w:type="paragraph" w:styleId="Header">
    <w:name w:val="header"/>
    <w:basedOn w:val="Normal"/>
    <w:link w:val="HeaderChar"/>
    <w:uiPriority w:val="99"/>
    <w:unhideWhenUsed/>
    <w:rsid w:val="00155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F3"/>
    <w:rPr>
      <w:rFonts w:ascii="Times New Roman" w:eastAsia="Calibri" w:hAnsi="Times New Roman" w:cs="Calibri Light"/>
      <w:sz w:val="28"/>
      <w:lang w:val="vi-VN"/>
    </w:rPr>
  </w:style>
  <w:style w:type="paragraph" w:styleId="Footer">
    <w:name w:val="footer"/>
    <w:basedOn w:val="Normal"/>
    <w:link w:val="FooterChar"/>
    <w:uiPriority w:val="99"/>
    <w:unhideWhenUsed/>
    <w:rsid w:val="00155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F3"/>
    <w:rPr>
      <w:rFonts w:ascii="Times New Roman" w:eastAsia="Calibri" w:hAnsi="Times New Roman" w:cs="Calibri Light"/>
      <w:sz w:val="28"/>
      <w:lang w:val="vi-VN"/>
    </w:rPr>
  </w:style>
  <w:style w:type="character" w:customStyle="1" w:styleId="Heading2Char">
    <w:name w:val="Heading 2 Char"/>
    <w:basedOn w:val="DefaultParagraphFont"/>
    <w:link w:val="Heading2"/>
    <w:rsid w:val="00427EE8"/>
    <w:rPr>
      <w:rFonts w:ascii=".VnTime" w:eastAsia="Times New Roman" w:hAnsi=".VnTime" w:cs=".VnTime"/>
      <w:b/>
      <w:bCs/>
      <w:i/>
      <w:iCs/>
      <w:sz w:val="28"/>
      <w:szCs w:val="28"/>
    </w:rPr>
  </w:style>
  <w:style w:type="character" w:customStyle="1" w:styleId="Heading3Char">
    <w:name w:val="Heading 3 Char"/>
    <w:basedOn w:val="DefaultParagraphFont"/>
    <w:link w:val="Heading3"/>
    <w:uiPriority w:val="9"/>
    <w:semiHidden/>
    <w:rsid w:val="00427EE8"/>
    <w:rPr>
      <w:rFonts w:ascii="Cambria" w:eastAsia="Times New Roman" w:hAnsi="Cambria" w:cs="Times New Roman"/>
      <w:b/>
      <w:bCs/>
      <w:sz w:val="26"/>
      <w:szCs w:val="26"/>
      <w:lang w:val="vi-VN"/>
    </w:rPr>
  </w:style>
  <w:style w:type="character" w:customStyle="1" w:styleId="Heading4Char">
    <w:name w:val="Heading 4 Char"/>
    <w:basedOn w:val="DefaultParagraphFont"/>
    <w:link w:val="Heading4"/>
    <w:uiPriority w:val="9"/>
    <w:semiHidden/>
    <w:rsid w:val="00427EE8"/>
    <w:rPr>
      <w:rFonts w:ascii="Calibri" w:eastAsia="Times New Roman" w:hAnsi="Calibri" w:cs="Times New Roman"/>
      <w:b/>
      <w:bCs/>
      <w:sz w:val="28"/>
      <w:szCs w:val="28"/>
      <w:lang w:val="vi-VN"/>
    </w:rPr>
  </w:style>
  <w:style w:type="character" w:customStyle="1" w:styleId="Heading5Char">
    <w:name w:val="Heading 5 Char"/>
    <w:basedOn w:val="DefaultParagraphFont"/>
    <w:link w:val="Heading5"/>
    <w:uiPriority w:val="9"/>
    <w:rsid w:val="00427EE8"/>
    <w:rPr>
      <w:rFonts w:ascii="Calibri" w:eastAsia="Times New Roman" w:hAnsi="Calibri" w:cs="Times New Roman"/>
      <w:b/>
      <w:bCs/>
      <w:i/>
      <w:iCs/>
      <w:sz w:val="26"/>
      <w:szCs w:val="26"/>
      <w:lang w:val="vi-VN"/>
    </w:rPr>
  </w:style>
  <w:style w:type="character" w:styleId="PageNumber">
    <w:name w:val="page number"/>
    <w:rsid w:val="00427EE8"/>
  </w:style>
  <w:style w:type="paragraph" w:styleId="BalloonText">
    <w:name w:val="Balloon Text"/>
    <w:basedOn w:val="Normal"/>
    <w:link w:val="BalloonTextChar"/>
    <w:uiPriority w:val="99"/>
    <w:semiHidden/>
    <w:unhideWhenUsed/>
    <w:rsid w:val="00427EE8"/>
    <w:pPr>
      <w:spacing w:after="0" w:line="240" w:lineRule="auto"/>
    </w:pPr>
    <w:rPr>
      <w:rFonts w:ascii="Tahoma" w:eastAsia="Arial" w:hAnsi="Tahoma" w:cs="Times New Roman"/>
      <w:sz w:val="16"/>
      <w:szCs w:val="16"/>
    </w:rPr>
  </w:style>
  <w:style w:type="character" w:customStyle="1" w:styleId="BalloonTextChar">
    <w:name w:val="Balloon Text Char"/>
    <w:basedOn w:val="DefaultParagraphFont"/>
    <w:link w:val="BalloonText"/>
    <w:uiPriority w:val="99"/>
    <w:semiHidden/>
    <w:rsid w:val="00427EE8"/>
    <w:rPr>
      <w:rFonts w:ascii="Tahoma" w:eastAsia="Arial" w:hAnsi="Tahoma" w:cs="Times New Roman"/>
      <w:sz w:val="16"/>
      <w:szCs w:val="16"/>
    </w:rPr>
  </w:style>
  <w:style w:type="paragraph" w:styleId="ListParagraph">
    <w:name w:val="List Paragraph"/>
    <w:basedOn w:val="Normal"/>
    <w:uiPriority w:val="34"/>
    <w:qFormat/>
    <w:rsid w:val="00427EE8"/>
    <w:pPr>
      <w:spacing w:after="200" w:line="276" w:lineRule="auto"/>
      <w:ind w:left="720"/>
      <w:contextualSpacing/>
    </w:pPr>
    <w:rPr>
      <w:rFonts w:ascii="Calibri" w:eastAsia="Times New Roman" w:hAnsi="Calibri" w:cs="Times New Roman"/>
      <w:sz w:val="22"/>
      <w:lang w:val="en-US"/>
    </w:rPr>
  </w:style>
  <w:style w:type="paragraph" w:styleId="FootnoteText">
    <w:name w:val="footnote text"/>
    <w:basedOn w:val="Normal"/>
    <w:link w:val="FootnoteTextChar"/>
    <w:semiHidden/>
    <w:rsid w:val="00427EE8"/>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semiHidden/>
    <w:rsid w:val="00427EE8"/>
    <w:rPr>
      <w:rFonts w:ascii=".VnTime" w:eastAsia="Times New Roman" w:hAnsi=".VnTime" w:cs="Times New Roman"/>
      <w:sz w:val="20"/>
      <w:szCs w:val="20"/>
    </w:rPr>
  </w:style>
  <w:style w:type="character" w:styleId="FootnoteReference">
    <w:name w:val="footnote reference"/>
    <w:semiHidden/>
    <w:rsid w:val="00427EE8"/>
    <w:rPr>
      <w:vertAlign w:val="superscript"/>
    </w:rPr>
  </w:style>
  <w:style w:type="paragraph" w:styleId="BodyText2">
    <w:name w:val="Body Text 2"/>
    <w:basedOn w:val="Normal"/>
    <w:link w:val="BodyText2Char"/>
    <w:rsid w:val="00427EE8"/>
    <w:pPr>
      <w:autoSpaceDE w:val="0"/>
      <w:autoSpaceDN w:val="0"/>
      <w:spacing w:before="60" w:after="0" w:line="240" w:lineRule="auto"/>
      <w:jc w:val="both"/>
    </w:pPr>
    <w:rPr>
      <w:rFonts w:ascii=".VnTime" w:eastAsia="Times New Roman" w:hAnsi=".VnTime" w:cs=".VnTime"/>
      <w:sz w:val="26"/>
      <w:szCs w:val="26"/>
      <w:lang w:val="en-GB"/>
    </w:rPr>
  </w:style>
  <w:style w:type="character" w:customStyle="1" w:styleId="BodyText2Char">
    <w:name w:val="Body Text 2 Char"/>
    <w:basedOn w:val="DefaultParagraphFont"/>
    <w:link w:val="BodyText2"/>
    <w:rsid w:val="00427EE8"/>
    <w:rPr>
      <w:rFonts w:ascii=".VnTime" w:eastAsia="Times New Roman" w:hAnsi=".VnTime" w:cs=".VnTime"/>
      <w:sz w:val="26"/>
      <w:szCs w:val="26"/>
      <w:lang w:val="en-GB"/>
    </w:rPr>
  </w:style>
  <w:style w:type="paragraph" w:styleId="BodyTextIndent2">
    <w:name w:val="Body Text Indent 2"/>
    <w:basedOn w:val="Normal"/>
    <w:link w:val="BodyTextIndent2Char"/>
    <w:rsid w:val="00427EE8"/>
    <w:pPr>
      <w:widowControl w:val="0"/>
      <w:autoSpaceDE w:val="0"/>
      <w:autoSpaceDN w:val="0"/>
      <w:spacing w:after="0" w:line="240" w:lineRule="auto"/>
      <w:ind w:firstLine="720"/>
      <w:jc w:val="both"/>
    </w:pPr>
    <w:rPr>
      <w:rFonts w:ascii=".VnTime" w:eastAsia="Times New Roman" w:hAnsi=".VnTime" w:cs=".VnTime"/>
      <w:sz w:val="26"/>
      <w:szCs w:val="26"/>
      <w:lang w:val="en-US"/>
    </w:rPr>
  </w:style>
  <w:style w:type="character" w:customStyle="1" w:styleId="BodyTextIndent2Char">
    <w:name w:val="Body Text Indent 2 Char"/>
    <w:basedOn w:val="DefaultParagraphFont"/>
    <w:link w:val="BodyTextIndent2"/>
    <w:rsid w:val="00427EE8"/>
    <w:rPr>
      <w:rFonts w:ascii=".VnTime" w:eastAsia="Times New Roman" w:hAnsi=".VnTime" w:cs=".VnTime"/>
      <w:sz w:val="26"/>
      <w:szCs w:val="26"/>
    </w:rPr>
  </w:style>
  <w:style w:type="paragraph" w:styleId="CommentText">
    <w:name w:val="annotation text"/>
    <w:basedOn w:val="Normal"/>
    <w:link w:val="CommentTextChar"/>
    <w:rsid w:val="00427EE8"/>
    <w:pPr>
      <w:suppressAutoHyphens/>
      <w:spacing w:after="0" w:line="240" w:lineRule="auto"/>
    </w:pPr>
    <w:rPr>
      <w:rFonts w:eastAsia="Times New Roman" w:cs="Times New Roman"/>
      <w:kern w:val="1"/>
      <w:sz w:val="20"/>
      <w:szCs w:val="20"/>
      <w:lang w:val="en-US" w:eastAsia="ar-SA"/>
    </w:rPr>
  </w:style>
  <w:style w:type="character" w:customStyle="1" w:styleId="CommentTextChar">
    <w:name w:val="Comment Text Char"/>
    <w:basedOn w:val="DefaultParagraphFont"/>
    <w:link w:val="CommentText"/>
    <w:rsid w:val="00427EE8"/>
    <w:rPr>
      <w:rFonts w:ascii="Times New Roman" w:eastAsia="Times New Roman" w:hAnsi="Times New Roman" w:cs="Times New Roman"/>
      <w:kern w:val="1"/>
      <w:sz w:val="20"/>
      <w:szCs w:val="20"/>
      <w:lang w:eastAsia="ar-SA"/>
    </w:rPr>
  </w:style>
  <w:style w:type="paragraph" w:styleId="BodyText">
    <w:name w:val="Body Text"/>
    <w:basedOn w:val="Normal"/>
    <w:link w:val="BodyTextChar"/>
    <w:uiPriority w:val="99"/>
    <w:unhideWhenUsed/>
    <w:rsid w:val="00427EE8"/>
    <w:pPr>
      <w:spacing w:after="120" w:line="276" w:lineRule="auto"/>
    </w:pPr>
    <w:rPr>
      <w:rFonts w:ascii="Arial" w:eastAsia="Arial" w:hAnsi="Arial" w:cs="Times New Roman"/>
      <w:sz w:val="22"/>
    </w:rPr>
  </w:style>
  <w:style w:type="character" w:customStyle="1" w:styleId="BodyTextChar">
    <w:name w:val="Body Text Char"/>
    <w:basedOn w:val="DefaultParagraphFont"/>
    <w:link w:val="BodyText"/>
    <w:uiPriority w:val="99"/>
    <w:rsid w:val="00427EE8"/>
    <w:rPr>
      <w:rFonts w:ascii="Arial" w:eastAsia="Arial" w:hAnsi="Arial" w:cs="Times New Roman"/>
      <w:lang w:val="vi-VN"/>
    </w:rPr>
  </w:style>
  <w:style w:type="paragraph" w:customStyle="1" w:styleId="Blockquote">
    <w:name w:val="Blockquote"/>
    <w:basedOn w:val="Normal"/>
    <w:rsid w:val="00427EE8"/>
    <w:pPr>
      <w:autoSpaceDE w:val="0"/>
      <w:autoSpaceDN w:val="0"/>
      <w:spacing w:before="100" w:after="100" w:line="240" w:lineRule="auto"/>
      <w:ind w:left="360" w:right="360"/>
    </w:pPr>
    <w:rPr>
      <w:rFonts w:eastAsia="Times New Roman" w:cs="Times New Roman"/>
      <w:sz w:val="20"/>
      <w:szCs w:val="20"/>
      <w:lang w:val="en-US"/>
    </w:rPr>
  </w:style>
  <w:style w:type="paragraph" w:styleId="BodyTextIndent">
    <w:name w:val="Body Text Indent"/>
    <w:basedOn w:val="Normal"/>
    <w:link w:val="BodyTextIndentChar"/>
    <w:rsid w:val="00427EE8"/>
    <w:pPr>
      <w:autoSpaceDE w:val="0"/>
      <w:autoSpaceDN w:val="0"/>
      <w:spacing w:after="120" w:line="240" w:lineRule="auto"/>
      <w:ind w:left="360"/>
    </w:pPr>
    <w:rPr>
      <w:rFonts w:eastAsia="Times New Roman" w:cs="Times New Roman"/>
      <w:sz w:val="20"/>
      <w:szCs w:val="20"/>
      <w:lang w:val="en-GB"/>
    </w:rPr>
  </w:style>
  <w:style w:type="character" w:customStyle="1" w:styleId="BodyTextIndentChar">
    <w:name w:val="Body Text Indent Char"/>
    <w:basedOn w:val="DefaultParagraphFont"/>
    <w:link w:val="BodyTextIndent"/>
    <w:rsid w:val="00427EE8"/>
    <w:rPr>
      <w:rFonts w:ascii="Times New Roman" w:eastAsia="Times New Roman" w:hAnsi="Times New Roman" w:cs="Times New Roman"/>
      <w:sz w:val="20"/>
      <w:szCs w:val="20"/>
      <w:lang w:val="en-GB"/>
    </w:rPr>
  </w:style>
  <w:style w:type="paragraph" w:customStyle="1" w:styleId="Normal1">
    <w:name w:val="Normal1"/>
    <w:basedOn w:val="Normal"/>
    <w:rsid w:val="00427EE8"/>
    <w:pPr>
      <w:spacing w:after="0" w:line="240" w:lineRule="auto"/>
    </w:pPr>
    <w:rPr>
      <w:rFonts w:eastAsia="Times New Roman" w:cs="Times New Roman"/>
      <w:sz w:val="20"/>
      <w:szCs w:val="20"/>
      <w:lang w:val="en-US"/>
    </w:rPr>
  </w:style>
  <w:style w:type="character" w:customStyle="1" w:styleId="normalchar1">
    <w:name w:val="normal__char1"/>
    <w:rsid w:val="00427EE8"/>
    <w:rPr>
      <w:rFonts w:ascii="Times New Roman" w:hAnsi="Times New Roman" w:cs="Times New Roman" w:hint="default"/>
      <w:strike w:val="0"/>
      <w:dstrike w:val="0"/>
      <w:sz w:val="20"/>
      <w:szCs w:val="20"/>
      <w:u w:val="none"/>
      <w:effect w:val="none"/>
    </w:rPr>
  </w:style>
  <w:style w:type="paragraph" w:styleId="NormalWeb">
    <w:name w:val="Normal (Web)"/>
    <w:basedOn w:val="Normal"/>
    <w:uiPriority w:val="99"/>
    <w:rsid w:val="00427EE8"/>
    <w:pPr>
      <w:spacing w:before="100" w:beforeAutospacing="1" w:after="100" w:afterAutospacing="1" w:line="240" w:lineRule="auto"/>
    </w:pPr>
    <w:rPr>
      <w:rFonts w:eastAsia="Times New Roman" w:cs="Times New Roman"/>
      <w:sz w:val="24"/>
      <w:szCs w:val="24"/>
      <w:lang w:val="en-US"/>
    </w:rPr>
  </w:style>
  <w:style w:type="paragraph" w:customStyle="1" w:styleId="Char">
    <w:name w:val="Char"/>
    <w:basedOn w:val="Normal"/>
    <w:semiHidden/>
    <w:rsid w:val="00427EE8"/>
    <w:pPr>
      <w:spacing w:line="240" w:lineRule="exact"/>
    </w:pPr>
    <w:rPr>
      <w:rFonts w:ascii="Arial" w:eastAsia="Times New Roman" w:hAnsi="Arial" w:cs="Arial"/>
      <w:sz w:val="22"/>
      <w:lang w:val="en-US"/>
    </w:rPr>
  </w:style>
  <w:style w:type="paragraph" w:customStyle="1" w:styleId="n-dieund">
    <w:name w:val="n-dieund"/>
    <w:basedOn w:val="Normal"/>
    <w:rsid w:val="00427EE8"/>
    <w:pPr>
      <w:widowControl w:val="0"/>
      <w:autoSpaceDE w:val="0"/>
      <w:autoSpaceDN w:val="0"/>
      <w:spacing w:after="120" w:line="240" w:lineRule="auto"/>
      <w:ind w:firstLine="709"/>
      <w:jc w:val="both"/>
    </w:pPr>
    <w:rPr>
      <w:rFonts w:ascii=".VnTime" w:eastAsia="Times New Roman" w:hAnsi=".VnTime" w:cs=".VnTime"/>
      <w:szCs w:val="28"/>
      <w:lang w:val="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427EE8"/>
    <w:pPr>
      <w:spacing w:line="240" w:lineRule="exact"/>
      <w:jc w:val="both"/>
    </w:pPr>
    <w:rPr>
      <w:rFonts w:eastAsia="Times New Roman" w:cs="Times New Roman"/>
      <w:b/>
      <w:bCs/>
      <w:sz w:val="30"/>
      <w:szCs w:val="30"/>
      <w:lang w:val="en-US"/>
    </w:rPr>
  </w:style>
  <w:style w:type="paragraph" w:customStyle="1" w:styleId="Style7">
    <w:name w:val="Style7"/>
    <w:basedOn w:val="Normal"/>
    <w:rsid w:val="00427EE8"/>
    <w:pPr>
      <w:widowControl w:val="0"/>
      <w:autoSpaceDE w:val="0"/>
      <w:autoSpaceDN w:val="0"/>
      <w:adjustRightInd w:val="0"/>
      <w:spacing w:after="0" w:line="322" w:lineRule="exact"/>
      <w:ind w:firstLine="581"/>
      <w:jc w:val="both"/>
    </w:pPr>
    <w:rPr>
      <w:rFonts w:eastAsia="Times New Roman" w:cs="Times New Roman"/>
      <w:sz w:val="24"/>
      <w:szCs w:val="24"/>
      <w:lang w:val="en-US"/>
    </w:rPr>
  </w:style>
  <w:style w:type="paragraph" w:customStyle="1" w:styleId="Normal2">
    <w:name w:val="Normal2"/>
    <w:basedOn w:val="Normal"/>
    <w:rsid w:val="00672000"/>
    <w:pPr>
      <w:spacing w:after="0" w:line="240" w:lineRule="auto"/>
    </w:pPr>
    <w:rPr>
      <w:rFonts w:eastAsia="Times New Roman" w:cs="Times New Roman"/>
      <w:sz w:val="20"/>
      <w:szCs w:val="20"/>
      <w:lang w:val="en-US"/>
    </w:rPr>
  </w:style>
  <w:style w:type="character" w:styleId="Hyperlink">
    <w:name w:val="Hyperlink"/>
    <w:basedOn w:val="DefaultParagraphFont"/>
    <w:uiPriority w:val="99"/>
    <w:semiHidden/>
    <w:unhideWhenUsed/>
    <w:rsid w:val="008545AB"/>
    <w:rPr>
      <w:color w:val="0000FF"/>
      <w:u w:val="single"/>
    </w:rPr>
  </w:style>
  <w:style w:type="character" w:styleId="Strong">
    <w:name w:val="Strong"/>
    <w:qFormat/>
    <w:rsid w:val="009C49FA"/>
    <w:rPr>
      <w:b/>
      <w:bCs/>
    </w:rPr>
  </w:style>
  <w:style w:type="paragraph" w:styleId="Title">
    <w:name w:val="Title"/>
    <w:basedOn w:val="Normal"/>
    <w:link w:val="TitleChar"/>
    <w:qFormat/>
    <w:rsid w:val="00610DEA"/>
    <w:pPr>
      <w:autoSpaceDE w:val="0"/>
      <w:autoSpaceDN w:val="0"/>
      <w:spacing w:after="0" w:line="240" w:lineRule="auto"/>
      <w:jc w:val="center"/>
    </w:pPr>
    <w:rPr>
      <w:rFonts w:ascii=".VnTimeH" w:eastAsia="Times New Roman" w:hAnsi=".VnTimeH" w:cs=".VnTimeH"/>
      <w:b/>
      <w:bCs/>
      <w:sz w:val="20"/>
      <w:szCs w:val="20"/>
      <w:lang w:val="en-US"/>
    </w:rPr>
  </w:style>
  <w:style w:type="character" w:customStyle="1" w:styleId="TitleChar">
    <w:name w:val="Title Char"/>
    <w:basedOn w:val="DefaultParagraphFont"/>
    <w:link w:val="Title"/>
    <w:rsid w:val="00610DEA"/>
    <w:rPr>
      <w:rFonts w:ascii=".VnTimeH" w:eastAsia="Times New Roman" w:hAnsi=".VnTimeH" w:cs=".VnTimeH"/>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765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08/2014/N%C4%90-CP&amp;area=2&amp;type=0&amp;match=False&amp;vc=True&amp;lan=1"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809/TTr-KHCN&amp;area=2&amp;type=0&amp;match=False&amp;vc=True&amp;lan=1"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74B54-B1AC-48C0-92A3-F210514AE5E9}"/>
</file>

<file path=customXml/itemProps2.xml><?xml version="1.0" encoding="utf-8"?>
<ds:datastoreItem xmlns:ds="http://schemas.openxmlformats.org/officeDocument/2006/customXml" ds:itemID="{A37753B4-426A-44C2-845F-9E3A1E03D9DF}"/>
</file>

<file path=customXml/itemProps3.xml><?xml version="1.0" encoding="utf-8"?>
<ds:datastoreItem xmlns:ds="http://schemas.openxmlformats.org/officeDocument/2006/customXml" ds:itemID="{14747A79-C895-4EDA-82D9-178AE8A10BD2}"/>
</file>

<file path=customXml/itemProps4.xml><?xml version="1.0" encoding="utf-8"?>
<ds:datastoreItem xmlns:ds="http://schemas.openxmlformats.org/officeDocument/2006/customXml" ds:itemID="{56326172-2ACD-4050-BBED-DEC591AB4A27}"/>
</file>

<file path=docProps/app.xml><?xml version="1.0" encoding="utf-8"?>
<Properties xmlns="http://schemas.openxmlformats.org/officeDocument/2006/extended-properties" xmlns:vt="http://schemas.openxmlformats.org/officeDocument/2006/docPropsVTypes">
  <Template>Normal</Template>
  <TotalTime>3</TotalTime>
  <Pages>24</Pages>
  <Words>7313</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2017-12-06T06:58:00Z</cp:lastPrinted>
  <dcterms:created xsi:type="dcterms:W3CDTF">2018-10-03T08:18:00Z</dcterms:created>
  <dcterms:modified xsi:type="dcterms:W3CDTF">2018-10-05T01:39:00Z</dcterms:modified>
</cp:coreProperties>
</file>